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2A047" w14:textId="77777777" w:rsidR="00A02CD1" w:rsidRDefault="002F1A85">
      <w:pPr>
        <w:spacing w:before="64"/>
        <w:ind w:left="8452" w:right="922"/>
        <w:jc w:val="center"/>
      </w:pPr>
      <w:r>
        <w:rPr>
          <w:u w:val="single"/>
        </w:rPr>
        <w:t>ПРОЕКТ</w:t>
      </w:r>
    </w:p>
    <w:p w14:paraId="704B9038" w14:textId="77777777" w:rsidR="00A02CD1" w:rsidRDefault="002F1A85">
      <w:pPr>
        <w:spacing w:before="7"/>
        <w:ind w:left="373" w:right="922"/>
        <w:jc w:val="center"/>
        <w:rPr>
          <w:b/>
        </w:rPr>
      </w:pPr>
      <w:r>
        <w:rPr>
          <w:b/>
        </w:rPr>
        <w:t>ДОГОВОР</w:t>
      </w:r>
    </w:p>
    <w:p w14:paraId="1DE898AD" w14:textId="77777777" w:rsidR="00A02CD1" w:rsidRDefault="00A02CD1">
      <w:pPr>
        <w:pStyle w:val="a3"/>
        <w:spacing w:before="9"/>
        <w:ind w:left="0"/>
        <w:jc w:val="left"/>
        <w:rPr>
          <w:b/>
          <w:sz w:val="21"/>
        </w:rPr>
      </w:pPr>
    </w:p>
    <w:p w14:paraId="7F35E0B6" w14:textId="77777777" w:rsidR="00A02CD1" w:rsidRDefault="002F1A85">
      <w:pPr>
        <w:ind w:left="368" w:right="922"/>
        <w:jc w:val="center"/>
        <w:rPr>
          <w:b/>
        </w:rPr>
      </w:pPr>
      <w:r>
        <w:rPr>
          <w:b/>
        </w:rPr>
        <w:t>№………………</w:t>
      </w:r>
    </w:p>
    <w:p w14:paraId="50FAAB57" w14:textId="77777777" w:rsidR="00A02CD1" w:rsidRDefault="00A02CD1">
      <w:pPr>
        <w:pStyle w:val="a3"/>
        <w:spacing w:before="5"/>
        <w:ind w:left="0"/>
        <w:jc w:val="left"/>
        <w:rPr>
          <w:b/>
          <w:sz w:val="21"/>
        </w:rPr>
      </w:pPr>
    </w:p>
    <w:p w14:paraId="3B8C00F2" w14:textId="77777777" w:rsidR="00A02CD1" w:rsidRDefault="002F1A85">
      <w:pPr>
        <w:tabs>
          <w:tab w:val="left" w:leader="dot" w:pos="2755"/>
        </w:tabs>
        <w:ind w:left="1022"/>
      </w:pPr>
      <w:r>
        <w:t>Днес</w:t>
      </w:r>
      <w:r>
        <w:tab/>
      </w:r>
      <w:r w:rsidR="00EA460E">
        <w:rPr>
          <w:b/>
        </w:rPr>
        <w:t>2024</w:t>
      </w:r>
      <w:r>
        <w:t>г.</w:t>
      </w:r>
      <w:r>
        <w:rPr>
          <w:spacing w:val="48"/>
        </w:rPr>
        <w:t xml:space="preserve"> </w:t>
      </w:r>
      <w:r>
        <w:t>в град</w:t>
      </w:r>
      <w:r>
        <w:rPr>
          <w:spacing w:val="-2"/>
        </w:rPr>
        <w:t xml:space="preserve"> </w:t>
      </w:r>
      <w:r w:rsidR="00EA460E">
        <w:t>Багоевград</w:t>
      </w:r>
      <w:r>
        <w:t>,</w:t>
      </w:r>
      <w:r>
        <w:rPr>
          <w:spacing w:val="-3"/>
        </w:rPr>
        <w:t xml:space="preserve"> </w:t>
      </w:r>
      <w:r>
        <w:t>между:</w:t>
      </w:r>
    </w:p>
    <w:p w14:paraId="050D23AD" w14:textId="77777777" w:rsidR="00A02CD1" w:rsidRDefault="00A02CD1">
      <w:pPr>
        <w:pStyle w:val="a3"/>
        <w:spacing w:before="4"/>
        <w:ind w:left="0"/>
        <w:jc w:val="left"/>
        <w:rPr>
          <w:sz w:val="14"/>
        </w:rPr>
      </w:pPr>
    </w:p>
    <w:p w14:paraId="7BD213C5" w14:textId="64504214" w:rsidR="00A02CD1" w:rsidRDefault="002F1A85" w:rsidP="00557819">
      <w:pPr>
        <w:tabs>
          <w:tab w:val="left" w:pos="1440"/>
          <w:tab w:val="left" w:pos="2462"/>
          <w:tab w:val="left" w:pos="3394"/>
        </w:tabs>
        <w:spacing w:before="91"/>
        <w:ind w:left="316" w:right="870" w:firstLine="168"/>
        <w:jc w:val="both"/>
      </w:pPr>
      <w:r>
        <w:rPr>
          <w:b/>
        </w:rPr>
        <w:t>„МБАЛ</w:t>
      </w:r>
      <w:r w:rsidR="00EA460E">
        <w:rPr>
          <w:b/>
        </w:rPr>
        <w:t xml:space="preserve"> -Благоевгра</w:t>
      </w:r>
      <w:r>
        <w:rPr>
          <w:b/>
        </w:rPr>
        <w:t>”</w:t>
      </w:r>
      <w:r>
        <w:rPr>
          <w:b/>
          <w:spacing w:val="1"/>
        </w:rPr>
        <w:t xml:space="preserve"> </w:t>
      </w:r>
      <w:r>
        <w:rPr>
          <w:b/>
        </w:rPr>
        <w:t>АД</w:t>
      </w:r>
      <w:r>
        <w:t>,</w:t>
      </w:r>
      <w:r>
        <w:rPr>
          <w:spacing w:val="1"/>
        </w:rPr>
        <w:t xml:space="preserve"> </w:t>
      </w:r>
      <w:r>
        <w:t>ЕИК:</w:t>
      </w:r>
      <w:r>
        <w:rPr>
          <w:spacing w:val="1"/>
        </w:rPr>
        <w:t xml:space="preserve"> </w:t>
      </w:r>
      <w:r w:rsidR="00EA460E">
        <w:t>101505152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седалище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гр.</w:t>
      </w:r>
      <w:r>
        <w:rPr>
          <w:spacing w:val="1"/>
        </w:rPr>
        <w:t xml:space="preserve"> </w:t>
      </w:r>
      <w:r w:rsidR="00EA460E">
        <w:t>Благоевград</w:t>
      </w:r>
      <w:r>
        <w:t>,</w:t>
      </w:r>
      <w:r>
        <w:rPr>
          <w:spacing w:val="55"/>
        </w:rPr>
        <w:t xml:space="preserve"> </w:t>
      </w:r>
      <w:r>
        <w:t>ул.</w:t>
      </w:r>
      <w:r>
        <w:rPr>
          <w:spacing w:val="55"/>
        </w:rPr>
        <w:t xml:space="preserve"> </w:t>
      </w:r>
      <w:r w:rsidR="00EA460E">
        <w:t>“Славянска</w:t>
      </w:r>
      <w:r>
        <w:t>”</w:t>
      </w:r>
      <w:r>
        <w:rPr>
          <w:spacing w:val="55"/>
        </w:rPr>
        <w:t xml:space="preserve"> </w:t>
      </w:r>
      <w:r w:rsidR="00EA460E">
        <w:rPr>
          <w:spacing w:val="55"/>
        </w:rPr>
        <w:t>60</w:t>
      </w:r>
      <w:r>
        <w:t>,</w:t>
      </w:r>
      <w:r>
        <w:rPr>
          <w:spacing w:val="55"/>
        </w:rPr>
        <w:t xml:space="preserve"> </w:t>
      </w:r>
      <w:r>
        <w:t>представлявано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д-р</w:t>
      </w:r>
      <w:r w:rsidR="00557819">
        <w:t xml:space="preserve"> Димитър Георгиев Димитров</w:t>
      </w:r>
      <w:r>
        <w:t>,</w:t>
      </w:r>
      <w:r>
        <w:rPr>
          <w:spacing w:val="2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качеството</w:t>
      </w:r>
      <w:r>
        <w:rPr>
          <w:spacing w:val="15"/>
        </w:rPr>
        <w:t xml:space="preserve"> </w:t>
      </w:r>
      <w:r>
        <w:t>му</w:t>
      </w:r>
      <w:r>
        <w:rPr>
          <w:spacing w:val="1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Изпълнителен</w:t>
      </w:r>
      <w:r>
        <w:rPr>
          <w:spacing w:val="21"/>
        </w:rPr>
        <w:t xml:space="preserve"> </w:t>
      </w:r>
      <w:r>
        <w:t>директор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 w:rsidR="00557819">
        <w:t>Светла Станоева</w:t>
      </w:r>
      <w:r>
        <w:t>–</w:t>
      </w:r>
      <w:r w:rsidR="00557819">
        <w:t xml:space="preserve"> </w:t>
      </w:r>
      <w:proofErr w:type="spellStart"/>
      <w:r w:rsidR="00557819">
        <w:t>Вр.И.Д</w:t>
      </w:r>
      <w:proofErr w:type="spellEnd"/>
      <w:r>
        <w:rPr>
          <w:spacing w:val="41"/>
        </w:rPr>
        <w:t xml:space="preserve"> </w:t>
      </w:r>
      <w:r>
        <w:t>главен</w:t>
      </w:r>
      <w:r>
        <w:rPr>
          <w:spacing w:val="44"/>
        </w:rPr>
        <w:t xml:space="preserve"> </w:t>
      </w:r>
      <w:r>
        <w:t>счетоводител,</w:t>
      </w:r>
      <w:r>
        <w:rPr>
          <w:spacing w:val="45"/>
        </w:rPr>
        <w:t xml:space="preserve"> </w:t>
      </w:r>
      <w:r>
        <w:t>наричано</w:t>
      </w:r>
      <w:r>
        <w:rPr>
          <w:spacing w:val="37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краткост</w:t>
      </w:r>
      <w:r>
        <w:rPr>
          <w:spacing w:val="42"/>
        </w:rPr>
        <w:t xml:space="preserve"> </w:t>
      </w:r>
      <w:r>
        <w:t>по-долу</w:t>
      </w:r>
      <w:r>
        <w:rPr>
          <w:spacing w:val="42"/>
        </w:rPr>
        <w:t xml:space="preserve"> </w:t>
      </w:r>
      <w:r>
        <w:t>"ВЪЗЛОЖИТЕЛ"</w:t>
      </w:r>
      <w:r>
        <w:rPr>
          <w:spacing w:val="38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една</w:t>
      </w:r>
      <w:r>
        <w:rPr>
          <w:spacing w:val="-52"/>
        </w:rPr>
        <w:t xml:space="preserve"> </w:t>
      </w:r>
      <w:r>
        <w:t>страна</w:t>
      </w:r>
    </w:p>
    <w:p w14:paraId="454D5863" w14:textId="77777777" w:rsidR="00A02CD1" w:rsidRDefault="002F1A85">
      <w:pPr>
        <w:spacing w:line="251" w:lineRule="exact"/>
        <w:ind w:left="316"/>
      </w:pPr>
      <w:r>
        <w:t>и</w:t>
      </w:r>
    </w:p>
    <w:p w14:paraId="4344B67D" w14:textId="77777777" w:rsidR="00A02CD1" w:rsidRDefault="002F1A85">
      <w:pPr>
        <w:tabs>
          <w:tab w:val="left" w:pos="6126"/>
          <w:tab w:val="left" w:pos="8781"/>
        </w:tabs>
        <w:spacing w:before="1"/>
        <w:ind w:left="3788"/>
      </w:pPr>
      <w:r>
        <w:t>от</w:t>
      </w:r>
      <w:r>
        <w:tab/>
        <w:t>друга</w:t>
      </w:r>
      <w:r>
        <w:tab/>
        <w:t>страна</w:t>
      </w:r>
    </w:p>
    <w:p w14:paraId="3E19C229" w14:textId="77777777" w:rsidR="00A02CD1" w:rsidRDefault="002F1A85">
      <w:pPr>
        <w:spacing w:before="2" w:line="251" w:lineRule="exact"/>
        <w:ind w:left="316"/>
      </w:pPr>
      <w:r>
        <w:t>………………………………………………………………………………………………………</w:t>
      </w:r>
    </w:p>
    <w:p w14:paraId="7D3A762F" w14:textId="77777777" w:rsidR="00A02CD1" w:rsidRDefault="002F1A85">
      <w:pPr>
        <w:tabs>
          <w:tab w:val="left" w:leader="dot" w:pos="9237"/>
        </w:tabs>
        <w:spacing w:line="250" w:lineRule="exact"/>
        <w:ind w:left="316"/>
      </w:pPr>
      <w:r>
        <w:t>със</w:t>
      </w:r>
      <w:r>
        <w:rPr>
          <w:spacing w:val="-2"/>
        </w:rPr>
        <w:t xml:space="preserve"> </w:t>
      </w:r>
      <w:r>
        <w:t>седалище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управление</w:t>
      </w:r>
      <w:r>
        <w:tab/>
        <w:t>,</w:t>
      </w:r>
    </w:p>
    <w:p w14:paraId="46D4DA5E" w14:textId="77777777" w:rsidR="00A02CD1" w:rsidRDefault="002F1A85">
      <w:pPr>
        <w:pStyle w:val="a3"/>
        <w:tabs>
          <w:tab w:val="left" w:leader="dot" w:pos="7365"/>
        </w:tabs>
        <w:spacing w:line="242" w:lineRule="auto"/>
        <w:ind w:right="872"/>
      </w:pPr>
      <w:r>
        <w:t>регистрирано в търговския регистър при Агенцията по вписванията съгласно Закона за</w:t>
      </w:r>
      <w:r>
        <w:rPr>
          <w:spacing w:val="1"/>
        </w:rPr>
        <w:t xml:space="preserve"> </w:t>
      </w:r>
      <w:r>
        <w:t>търговския</w:t>
      </w:r>
      <w:r>
        <w:rPr>
          <w:spacing w:val="5"/>
        </w:rPr>
        <w:t xml:space="preserve"> </w:t>
      </w:r>
      <w:r>
        <w:t>регистър</w:t>
      </w:r>
      <w:r>
        <w:rPr>
          <w:spacing w:val="5"/>
        </w:rPr>
        <w:t xml:space="preserve"> </w:t>
      </w:r>
      <w:r>
        <w:t>с ЕИК</w:t>
      </w:r>
      <w:r>
        <w:tab/>
        <w:t>,</w:t>
      </w:r>
      <w:r>
        <w:rPr>
          <w:spacing w:val="-1"/>
        </w:rPr>
        <w:t xml:space="preserve"> </w:t>
      </w:r>
      <w:r>
        <w:t>представлявано</w:t>
      </w:r>
      <w:r>
        <w:rPr>
          <w:spacing w:val="-4"/>
        </w:rPr>
        <w:t xml:space="preserve"> </w:t>
      </w:r>
      <w:r>
        <w:t>от</w:t>
      </w:r>
    </w:p>
    <w:p w14:paraId="6ECA1433" w14:textId="77777777" w:rsidR="00A02CD1" w:rsidRDefault="002F1A85">
      <w:pPr>
        <w:pStyle w:val="a3"/>
        <w:spacing w:line="242" w:lineRule="auto"/>
        <w:ind w:right="871"/>
      </w:pPr>
      <w:r>
        <w:t>............................................................................................................................,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качеството</w:t>
      </w:r>
      <w:r>
        <w:rPr>
          <w:spacing w:val="1"/>
        </w:rPr>
        <w:t xml:space="preserve"> </w:t>
      </w:r>
      <w:r>
        <w:t>на……………….........................................................наричан</w:t>
      </w:r>
      <w:r>
        <w:rPr>
          <w:spacing w:val="72"/>
        </w:rPr>
        <w:t xml:space="preserve"> </w:t>
      </w:r>
      <w:r>
        <w:t>за</w:t>
      </w:r>
      <w:r>
        <w:rPr>
          <w:spacing w:val="75"/>
        </w:rPr>
        <w:t xml:space="preserve"> </w:t>
      </w:r>
      <w:r>
        <w:t>краткост</w:t>
      </w:r>
      <w:r>
        <w:rPr>
          <w:spacing w:val="80"/>
        </w:rPr>
        <w:t xml:space="preserve"> </w:t>
      </w:r>
      <w:r>
        <w:t>ИЗПЪЛНИТЕЛ</w:t>
      </w:r>
    </w:p>
    <w:p w14:paraId="5975D060" w14:textId="77777777" w:rsidR="00A02CD1" w:rsidRDefault="002F1A85">
      <w:pPr>
        <w:pStyle w:val="a3"/>
        <w:tabs>
          <w:tab w:val="left" w:leader="dot" w:pos="9057"/>
        </w:tabs>
        <w:ind w:right="869"/>
      </w:pPr>
      <w:r>
        <w:t>(БАНКА),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покана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изх.</w:t>
      </w:r>
      <w:r>
        <w:rPr>
          <w:spacing w:val="1"/>
        </w:rPr>
        <w:t xml:space="preserve"> </w:t>
      </w:r>
      <w:r>
        <w:t>№……../………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избор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финансова</w:t>
      </w:r>
      <w:r>
        <w:rPr>
          <w:spacing w:val="1"/>
        </w:rPr>
        <w:t xml:space="preserve"> </w:t>
      </w:r>
      <w:r>
        <w:t>институция за предоставяне на услуга за комплексно банково обслужване, във връзка с</w:t>
      </w:r>
      <w:r>
        <w:rPr>
          <w:spacing w:val="1"/>
        </w:rPr>
        <w:t xml:space="preserve"> </w:t>
      </w:r>
      <w:r>
        <w:t>чл. 28, ал. 3</w:t>
      </w:r>
      <w:r w:rsidR="00EA460E">
        <w:t xml:space="preserve"> и ал.1, т.1</w:t>
      </w:r>
      <w:r>
        <w:t xml:space="preserve"> от Правилника за прилагане на Закона за публичните предприятия, приет с</w:t>
      </w:r>
      <w:r>
        <w:rPr>
          <w:spacing w:val="1"/>
        </w:rPr>
        <w:t xml:space="preserve"> </w:t>
      </w:r>
      <w:r>
        <w:t>ПМС</w:t>
      </w:r>
      <w:r>
        <w:rPr>
          <w:spacing w:val="-1"/>
        </w:rPr>
        <w:t xml:space="preserve"> </w:t>
      </w:r>
      <w:r>
        <w:t>№85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30.04.2020г.</w:t>
      </w:r>
      <w:r>
        <w:rPr>
          <w:spacing w:val="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предоставена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|Изпълнителя</w:t>
      </w:r>
      <w:r>
        <w:rPr>
          <w:spacing w:val="-2"/>
        </w:rPr>
        <w:t xml:space="preserve"> </w:t>
      </w:r>
      <w:r w:rsidR="00EA460E">
        <w:t>оферта с вх</w:t>
      </w:r>
      <w:r>
        <w:t>.</w:t>
      </w:r>
      <w:r>
        <w:rPr>
          <w:spacing w:val="3"/>
        </w:rPr>
        <w:t xml:space="preserve"> </w:t>
      </w:r>
      <w:r>
        <w:t>№</w:t>
      </w:r>
      <w:r>
        <w:tab/>
        <w:t>,</w:t>
      </w:r>
      <w:r>
        <w:rPr>
          <w:spacing w:val="-15"/>
        </w:rPr>
        <w:t xml:space="preserve"> </w:t>
      </w:r>
      <w:r>
        <w:t>се</w:t>
      </w:r>
    </w:p>
    <w:p w14:paraId="17C7E9CA" w14:textId="77777777" w:rsidR="00A02CD1" w:rsidRDefault="002F1A85">
      <w:pPr>
        <w:pStyle w:val="a3"/>
      </w:pPr>
      <w:r>
        <w:t>сключи</w:t>
      </w:r>
      <w:r>
        <w:rPr>
          <w:spacing w:val="-1"/>
        </w:rPr>
        <w:t xml:space="preserve"> </w:t>
      </w:r>
      <w:r>
        <w:t>настоящия</w:t>
      </w:r>
      <w:r>
        <w:rPr>
          <w:spacing w:val="52"/>
        </w:rPr>
        <w:t xml:space="preserve"> </w:t>
      </w:r>
      <w:r>
        <w:t>договор</w:t>
      </w:r>
      <w:r>
        <w:rPr>
          <w:spacing w:val="-7"/>
        </w:rPr>
        <w:t xml:space="preserve"> </w:t>
      </w:r>
      <w:r>
        <w:t>между:</w:t>
      </w:r>
    </w:p>
    <w:p w14:paraId="6B60A7F9" w14:textId="77777777" w:rsidR="00A02CD1" w:rsidRDefault="00A02CD1">
      <w:pPr>
        <w:pStyle w:val="a3"/>
        <w:ind w:left="0"/>
        <w:jc w:val="left"/>
        <w:rPr>
          <w:sz w:val="23"/>
        </w:rPr>
      </w:pPr>
    </w:p>
    <w:p w14:paraId="7618E122" w14:textId="77777777" w:rsidR="00A02CD1" w:rsidRDefault="002F1A85">
      <w:pPr>
        <w:pStyle w:val="a3"/>
        <w:ind w:left="3313"/>
      </w:pPr>
      <w:r>
        <w:t>І.</w:t>
      </w:r>
      <w:r>
        <w:rPr>
          <w:spacing w:val="-1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ДОГОВОРА</w:t>
      </w:r>
    </w:p>
    <w:p w14:paraId="3381C1EC" w14:textId="77777777" w:rsidR="00EA460E" w:rsidRDefault="00EA460E">
      <w:pPr>
        <w:pStyle w:val="a3"/>
        <w:ind w:left="3313"/>
      </w:pPr>
    </w:p>
    <w:p w14:paraId="13F95C38" w14:textId="77777777" w:rsidR="00A02CD1" w:rsidRDefault="002F1A85">
      <w:pPr>
        <w:pStyle w:val="a3"/>
        <w:spacing w:before="3"/>
        <w:ind w:right="869" w:firstLine="720"/>
      </w:pPr>
      <w:r>
        <w:t>Чл.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(1).</w:t>
      </w:r>
      <w:r>
        <w:rPr>
          <w:spacing w:val="1"/>
        </w:rPr>
        <w:t xml:space="preserve"> </w:t>
      </w:r>
      <w:r>
        <w:t>ВЪЗЛОЖИТЕЛЯ</w:t>
      </w:r>
      <w:r>
        <w:rPr>
          <w:spacing w:val="1"/>
        </w:rPr>
        <w:t xml:space="preserve"> </w:t>
      </w:r>
      <w:r>
        <w:t>възлага,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ИЗПЪЛНИТЕЛЯТ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задължава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извършва</w:t>
      </w:r>
      <w:r>
        <w:rPr>
          <w:spacing w:val="20"/>
        </w:rPr>
        <w:t xml:space="preserve"> </w:t>
      </w:r>
      <w:r>
        <w:t>услуга</w:t>
      </w:r>
      <w:r>
        <w:rPr>
          <w:spacing w:val="21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извършване</w:t>
      </w:r>
      <w:r>
        <w:rPr>
          <w:spacing w:val="20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всички</w:t>
      </w:r>
      <w:r>
        <w:rPr>
          <w:spacing w:val="23"/>
        </w:rPr>
        <w:t xml:space="preserve"> </w:t>
      </w:r>
      <w:r>
        <w:t>необходими</w:t>
      </w:r>
      <w:r>
        <w:rPr>
          <w:spacing w:val="23"/>
        </w:rPr>
        <w:t xml:space="preserve"> </w:t>
      </w:r>
      <w:r>
        <w:t>финансови</w:t>
      </w:r>
      <w:r>
        <w:rPr>
          <w:spacing w:val="22"/>
        </w:rPr>
        <w:t xml:space="preserve"> </w:t>
      </w:r>
      <w:r>
        <w:t>услуги</w:t>
      </w:r>
      <w:r>
        <w:rPr>
          <w:spacing w:val="23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нуждите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„</w:t>
      </w:r>
      <w:r w:rsidR="00EA460E">
        <w:t>“МБАЛ-Благоевград” АД</w:t>
      </w:r>
      <w:r>
        <w:rPr>
          <w:spacing w:val="1"/>
        </w:rPr>
        <w:t xml:space="preserve"> </w:t>
      </w:r>
      <w:r w:rsidR="00EA460E">
        <w:t>гр. Благоевград</w:t>
      </w:r>
      <w:r>
        <w:t>,</w:t>
      </w:r>
      <w:r>
        <w:rPr>
          <w:spacing w:val="1"/>
        </w:rPr>
        <w:t xml:space="preserve"> </w:t>
      </w:r>
      <w:r>
        <w:t>наричани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краткост</w:t>
      </w:r>
      <w:r>
        <w:rPr>
          <w:spacing w:val="1"/>
        </w:rPr>
        <w:t xml:space="preserve"> </w:t>
      </w:r>
      <w:r>
        <w:t>УСЛУГИТЕ,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приложените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такси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лихви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№1,</w:t>
      </w:r>
      <w:r>
        <w:rPr>
          <w:spacing w:val="1"/>
        </w:rPr>
        <w:t xml:space="preserve"> </w:t>
      </w:r>
      <w:r>
        <w:t>неразделна</w:t>
      </w:r>
      <w:r>
        <w:rPr>
          <w:spacing w:val="1"/>
        </w:rPr>
        <w:t xml:space="preserve"> </w:t>
      </w:r>
      <w:r>
        <w:t>част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договора.</w:t>
      </w:r>
    </w:p>
    <w:p w14:paraId="60538FE2" w14:textId="77777777" w:rsidR="00A02CD1" w:rsidRDefault="002F1A85">
      <w:pPr>
        <w:pStyle w:val="a4"/>
        <w:numPr>
          <w:ilvl w:val="0"/>
          <w:numId w:val="3"/>
        </w:numPr>
        <w:tabs>
          <w:tab w:val="left" w:pos="1464"/>
        </w:tabs>
        <w:ind w:right="865" w:firstLine="720"/>
        <w:jc w:val="both"/>
        <w:rPr>
          <w:sz w:val="24"/>
        </w:rPr>
      </w:pPr>
      <w:r>
        <w:rPr>
          <w:sz w:val="24"/>
        </w:rPr>
        <w:t>Настоящият договор се сключва за срок от 24 месеца, считано от датата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 същия. В случай, че към момента на изтичане на срока на договора не е</w:t>
      </w:r>
      <w:r>
        <w:rPr>
          <w:spacing w:val="1"/>
          <w:sz w:val="24"/>
        </w:rPr>
        <w:t xml:space="preserve"> </w:t>
      </w:r>
      <w:r>
        <w:rPr>
          <w:sz w:val="24"/>
        </w:rPr>
        <w:t>сключен нов договор със същият предмет, продължителността на настоящият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запазва действието си до провеждането на нова процедура със същият предмет,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повече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месеца.</w:t>
      </w:r>
    </w:p>
    <w:p w14:paraId="00C3AC25" w14:textId="77777777" w:rsidR="00A02CD1" w:rsidRDefault="002F1A85">
      <w:pPr>
        <w:pStyle w:val="a4"/>
        <w:numPr>
          <w:ilvl w:val="0"/>
          <w:numId w:val="3"/>
        </w:numPr>
        <w:tabs>
          <w:tab w:val="left" w:pos="1459"/>
        </w:tabs>
        <w:ind w:right="879" w:firstLine="720"/>
        <w:jc w:val="both"/>
        <w:rPr>
          <w:sz w:val="24"/>
        </w:rPr>
      </w:pPr>
      <w:r>
        <w:rPr>
          <w:sz w:val="24"/>
        </w:rPr>
        <w:t>Възложителят преценява дали да се възползва от даден продукт или 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на изпълнителя.</w:t>
      </w:r>
    </w:p>
    <w:p w14:paraId="6DAFAF27" w14:textId="77777777" w:rsidR="00A02CD1" w:rsidRDefault="00A02CD1">
      <w:pPr>
        <w:pStyle w:val="a3"/>
        <w:spacing w:before="10"/>
        <w:ind w:left="0"/>
        <w:jc w:val="left"/>
        <w:rPr>
          <w:sz w:val="23"/>
        </w:rPr>
      </w:pPr>
    </w:p>
    <w:p w14:paraId="07DF4F5A" w14:textId="77777777" w:rsidR="00A02CD1" w:rsidRDefault="002F1A85">
      <w:pPr>
        <w:pStyle w:val="a4"/>
        <w:numPr>
          <w:ilvl w:val="1"/>
          <w:numId w:val="3"/>
        </w:numPr>
        <w:tabs>
          <w:tab w:val="left" w:pos="3173"/>
        </w:tabs>
        <w:jc w:val="both"/>
        <w:rPr>
          <w:sz w:val="24"/>
        </w:rPr>
      </w:pPr>
      <w:r>
        <w:rPr>
          <w:sz w:val="24"/>
        </w:rPr>
        <w:t>ЦЕНА.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ЗАПЛАЩАНЕ</w:t>
      </w:r>
    </w:p>
    <w:p w14:paraId="1CF3E92B" w14:textId="77777777" w:rsidR="00EA460E" w:rsidRPr="00EA460E" w:rsidRDefault="00EA460E" w:rsidP="00EA460E">
      <w:pPr>
        <w:tabs>
          <w:tab w:val="left" w:pos="3173"/>
        </w:tabs>
        <w:ind w:left="2889"/>
        <w:rPr>
          <w:sz w:val="24"/>
        </w:rPr>
      </w:pPr>
    </w:p>
    <w:p w14:paraId="5444D64F" w14:textId="77777777" w:rsidR="00A02CD1" w:rsidRDefault="002F1A85">
      <w:pPr>
        <w:pStyle w:val="a3"/>
        <w:spacing w:before="2"/>
        <w:ind w:right="870" w:firstLine="720"/>
      </w:pPr>
      <w:r>
        <w:t>Чл.</w:t>
      </w:r>
      <w:r>
        <w:rPr>
          <w:spacing w:val="1"/>
        </w:rPr>
        <w:t xml:space="preserve"> </w:t>
      </w:r>
      <w:r>
        <w:t>2.(1).</w:t>
      </w:r>
      <w:r>
        <w:rPr>
          <w:spacing w:val="1"/>
        </w:rPr>
        <w:t xml:space="preserve"> </w:t>
      </w:r>
      <w:r>
        <w:t>ВЪЗЛОЖИТЕЛЯТ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длъжен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заплати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ИЗПЪЛНИТЕЛЯ</w:t>
      </w:r>
      <w:r>
        <w:rPr>
          <w:spacing w:val="1"/>
        </w:rPr>
        <w:t xml:space="preserve"> </w:t>
      </w:r>
      <w:r>
        <w:t>всяка</w:t>
      </w:r>
      <w:r>
        <w:rPr>
          <w:spacing w:val="-57"/>
        </w:rPr>
        <w:t xml:space="preserve"> </w:t>
      </w:r>
      <w:r>
        <w:t>отделна</w:t>
      </w:r>
      <w:r>
        <w:rPr>
          <w:spacing w:val="1"/>
        </w:rPr>
        <w:t xml:space="preserve"> </w:t>
      </w:r>
      <w:r>
        <w:t>стойност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УСЛУГИТЕ,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ползва,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предложените</w:t>
      </w:r>
      <w:r>
        <w:rPr>
          <w:spacing w:val="1"/>
        </w:rPr>
        <w:t xml:space="preserve"> </w:t>
      </w:r>
      <w:r>
        <w:t>цени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№1.</w:t>
      </w:r>
    </w:p>
    <w:p w14:paraId="6FDE7DAC" w14:textId="77777777" w:rsidR="00A02CD1" w:rsidRDefault="002F1A85">
      <w:pPr>
        <w:pStyle w:val="a3"/>
        <w:ind w:right="878" w:firstLine="720"/>
      </w:pPr>
      <w:r>
        <w:t>(2).</w:t>
      </w:r>
      <w:r>
        <w:rPr>
          <w:spacing w:val="1"/>
        </w:rPr>
        <w:t xml:space="preserve"> </w:t>
      </w:r>
      <w:r>
        <w:t>Стойностите, описани в</w:t>
      </w:r>
      <w:r>
        <w:rPr>
          <w:spacing w:val="1"/>
        </w:rPr>
        <w:t xml:space="preserve"> </w:t>
      </w:r>
      <w:r>
        <w:t>Приложение №1,</w:t>
      </w:r>
      <w:r>
        <w:rPr>
          <w:spacing w:val="1"/>
        </w:rPr>
        <w:t xml:space="preserve"> </w:t>
      </w:r>
      <w:r>
        <w:t>неразделна част от</w:t>
      </w:r>
      <w:r>
        <w:rPr>
          <w:spacing w:val="1"/>
        </w:rPr>
        <w:t xml:space="preserve"> </w:t>
      </w:r>
      <w:r>
        <w:t>настоящия</w:t>
      </w:r>
      <w:r>
        <w:rPr>
          <w:spacing w:val="1"/>
        </w:rPr>
        <w:t xml:space="preserve"> </w:t>
      </w:r>
      <w:r>
        <w:t>договор, са ПОСТОЯННИ и не може да се променят за срока договора, независимо от</w:t>
      </w:r>
      <w:r>
        <w:rPr>
          <w:spacing w:val="1"/>
        </w:rPr>
        <w:t xml:space="preserve"> </w:t>
      </w:r>
      <w:r>
        <w:t>изменения или допълнения на Тарифата за лихви, такси и комисионни, прилагана от</w:t>
      </w:r>
      <w:r>
        <w:rPr>
          <w:spacing w:val="1"/>
        </w:rPr>
        <w:t xml:space="preserve"> </w:t>
      </w:r>
      <w:r>
        <w:t>изпълнителя,</w:t>
      </w:r>
      <w:r>
        <w:rPr>
          <w:spacing w:val="-2"/>
        </w:rPr>
        <w:t xml:space="preserve"> </w:t>
      </w:r>
      <w:r>
        <w:t>освен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случаите когато</w:t>
      </w:r>
      <w:r>
        <w:rPr>
          <w:spacing w:val="11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полза на ВЪЗЛОЖИТЕЛЯ.</w:t>
      </w:r>
    </w:p>
    <w:p w14:paraId="45881BAE" w14:textId="77777777" w:rsidR="00A02CD1" w:rsidRDefault="00A02CD1">
      <w:pPr>
        <w:pStyle w:val="a3"/>
        <w:spacing w:before="3"/>
        <w:ind w:left="0"/>
        <w:jc w:val="left"/>
      </w:pPr>
    </w:p>
    <w:p w14:paraId="119AC724" w14:textId="77777777" w:rsidR="00EA460E" w:rsidRPr="00EA460E" w:rsidRDefault="002F1A85">
      <w:pPr>
        <w:pStyle w:val="a4"/>
        <w:numPr>
          <w:ilvl w:val="1"/>
          <w:numId w:val="3"/>
        </w:numPr>
        <w:tabs>
          <w:tab w:val="left" w:pos="2708"/>
        </w:tabs>
        <w:spacing w:line="237" w:lineRule="auto"/>
        <w:ind w:left="1036" w:right="2535" w:firstLine="1310"/>
        <w:jc w:val="left"/>
        <w:rPr>
          <w:sz w:val="24"/>
        </w:rPr>
      </w:pPr>
      <w:r>
        <w:rPr>
          <w:sz w:val="24"/>
        </w:rPr>
        <w:t>ПРАВА И ЗАДЪЛЖЕНИЯ НА ВЪЗЛОЖИТЕЛЯ</w:t>
      </w:r>
      <w:r>
        <w:rPr>
          <w:spacing w:val="-57"/>
          <w:sz w:val="24"/>
        </w:rPr>
        <w:t xml:space="preserve"> </w:t>
      </w:r>
    </w:p>
    <w:p w14:paraId="79D67D40" w14:textId="77777777" w:rsidR="00EA460E" w:rsidRDefault="00EA460E" w:rsidP="00EA460E">
      <w:pPr>
        <w:tabs>
          <w:tab w:val="left" w:pos="2708"/>
        </w:tabs>
        <w:spacing w:line="237" w:lineRule="auto"/>
        <w:ind w:left="1036" w:right="2535"/>
        <w:rPr>
          <w:sz w:val="24"/>
        </w:rPr>
      </w:pPr>
    </w:p>
    <w:p w14:paraId="349003E6" w14:textId="77777777" w:rsidR="00A02CD1" w:rsidRPr="00EA460E" w:rsidRDefault="002F1A85" w:rsidP="00EA460E">
      <w:pPr>
        <w:tabs>
          <w:tab w:val="left" w:pos="2708"/>
        </w:tabs>
        <w:spacing w:line="237" w:lineRule="auto"/>
        <w:ind w:left="1036" w:right="2535"/>
        <w:rPr>
          <w:sz w:val="24"/>
        </w:rPr>
      </w:pPr>
      <w:r w:rsidRPr="00EA460E">
        <w:rPr>
          <w:sz w:val="24"/>
        </w:rPr>
        <w:t>Чл.</w:t>
      </w:r>
      <w:r w:rsidRPr="00EA460E">
        <w:rPr>
          <w:spacing w:val="-1"/>
          <w:sz w:val="24"/>
        </w:rPr>
        <w:t xml:space="preserve"> </w:t>
      </w:r>
      <w:r w:rsidRPr="00EA460E">
        <w:rPr>
          <w:sz w:val="24"/>
        </w:rPr>
        <w:t>3.(1).</w:t>
      </w:r>
      <w:r w:rsidRPr="00EA460E">
        <w:rPr>
          <w:spacing w:val="3"/>
          <w:sz w:val="24"/>
        </w:rPr>
        <w:t xml:space="preserve"> </w:t>
      </w:r>
      <w:r w:rsidRPr="00EA460E">
        <w:rPr>
          <w:sz w:val="24"/>
        </w:rPr>
        <w:t>ВЪЗЛОЖИТЕЛЯТ</w:t>
      </w:r>
      <w:r w:rsidRPr="00EA460E">
        <w:rPr>
          <w:spacing w:val="-1"/>
          <w:sz w:val="24"/>
        </w:rPr>
        <w:t xml:space="preserve"> </w:t>
      </w:r>
      <w:r w:rsidRPr="00EA460E">
        <w:rPr>
          <w:sz w:val="24"/>
        </w:rPr>
        <w:t>има</w:t>
      </w:r>
      <w:r w:rsidRPr="00EA460E">
        <w:rPr>
          <w:spacing w:val="-4"/>
          <w:sz w:val="24"/>
        </w:rPr>
        <w:t xml:space="preserve"> </w:t>
      </w:r>
      <w:r w:rsidRPr="00EA460E">
        <w:rPr>
          <w:sz w:val="24"/>
        </w:rPr>
        <w:t>право:</w:t>
      </w:r>
    </w:p>
    <w:p w14:paraId="13F26DF1" w14:textId="77777777" w:rsidR="00A02CD1" w:rsidRDefault="002F1A85">
      <w:pPr>
        <w:pStyle w:val="a3"/>
        <w:spacing w:before="4"/>
        <w:ind w:right="870" w:firstLine="720"/>
      </w:pPr>
      <w:r>
        <w:t>а) да се разпорежда със средствата по сметките си, само като прилага стандартни</w:t>
      </w:r>
      <w:r>
        <w:rPr>
          <w:spacing w:val="-57"/>
        </w:rPr>
        <w:t xml:space="preserve"> </w:t>
      </w:r>
      <w:r>
        <w:t>писмени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електронни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платежни</w:t>
      </w:r>
      <w:r>
        <w:rPr>
          <w:spacing w:val="1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банковото</w:t>
      </w:r>
      <w:r>
        <w:rPr>
          <w:spacing w:val="1"/>
        </w:rPr>
        <w:t xml:space="preserve"> </w:t>
      </w:r>
      <w:r>
        <w:t>законодателство, съставени четливо и подписани от него. Правото на ВЪЗЛОЖИТЕЛЯ</w:t>
      </w:r>
      <w:r>
        <w:rPr>
          <w:spacing w:val="1"/>
        </w:rPr>
        <w:t xml:space="preserve"> </w:t>
      </w:r>
      <w:r>
        <w:t>се реализира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разполагаемостта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сметките;</w:t>
      </w:r>
    </w:p>
    <w:p w14:paraId="567072CB" w14:textId="77777777" w:rsidR="00A02CD1" w:rsidRDefault="002F1A85">
      <w:pPr>
        <w:pStyle w:val="a3"/>
        <w:spacing w:before="2" w:line="237" w:lineRule="auto"/>
        <w:ind w:right="882" w:firstLine="720"/>
      </w:pPr>
      <w:r>
        <w:t>б)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внася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получава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сметките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парични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безкасово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ограничения;</w:t>
      </w:r>
    </w:p>
    <w:p w14:paraId="32F0B116" w14:textId="77777777" w:rsidR="00A02CD1" w:rsidRDefault="00A02CD1">
      <w:pPr>
        <w:spacing w:line="237" w:lineRule="auto"/>
        <w:sectPr w:rsidR="00A02CD1">
          <w:type w:val="continuous"/>
          <w:pgSz w:w="11910" w:h="16840"/>
          <w:pgMar w:top="480" w:right="540" w:bottom="280" w:left="1100" w:header="720" w:footer="720" w:gutter="0"/>
          <w:cols w:space="720"/>
        </w:sectPr>
      </w:pPr>
    </w:p>
    <w:p w14:paraId="56C65C94" w14:textId="77777777" w:rsidR="00A02CD1" w:rsidRDefault="002F1A85">
      <w:pPr>
        <w:pStyle w:val="a3"/>
        <w:spacing w:before="60" w:line="242" w:lineRule="auto"/>
        <w:ind w:left="1036" w:right="875"/>
        <w:jc w:val="left"/>
      </w:pPr>
      <w:r>
        <w:lastRenderedPageBreak/>
        <w:t>в) да тегли суми в брой при условия, определени в отделно подписани договори;</w:t>
      </w:r>
      <w:r>
        <w:rPr>
          <w:spacing w:val="1"/>
        </w:rPr>
        <w:t xml:space="preserve"> </w:t>
      </w:r>
      <w:r>
        <w:t>г)</w:t>
      </w:r>
      <w:r>
        <w:rPr>
          <w:spacing w:val="23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t>откаже</w:t>
      </w:r>
      <w:r>
        <w:rPr>
          <w:spacing w:val="21"/>
        </w:rPr>
        <w:t xml:space="preserve"> </w:t>
      </w:r>
      <w:r>
        <w:t>плащането</w:t>
      </w:r>
      <w:r>
        <w:rPr>
          <w:spacing w:val="2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изтегли</w:t>
      </w:r>
      <w:r>
        <w:rPr>
          <w:spacing w:val="23"/>
        </w:rPr>
        <w:t xml:space="preserve"> </w:t>
      </w:r>
      <w:r>
        <w:t>вече</w:t>
      </w:r>
      <w:r>
        <w:rPr>
          <w:spacing w:val="22"/>
        </w:rPr>
        <w:t xml:space="preserve"> </w:t>
      </w:r>
      <w:r>
        <w:t>дадено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него</w:t>
      </w:r>
      <w:r>
        <w:rPr>
          <w:spacing w:val="23"/>
        </w:rPr>
        <w:t xml:space="preserve"> </w:t>
      </w:r>
      <w:r>
        <w:t>платежно</w:t>
      </w:r>
      <w:r>
        <w:rPr>
          <w:spacing w:val="26"/>
        </w:rPr>
        <w:t xml:space="preserve"> </w:t>
      </w:r>
      <w:r>
        <w:t>нареждане,</w:t>
      </w:r>
    </w:p>
    <w:p w14:paraId="12DA6D77" w14:textId="77777777" w:rsidR="00A02CD1" w:rsidRDefault="002F1A85">
      <w:pPr>
        <w:pStyle w:val="a3"/>
        <w:spacing w:line="271" w:lineRule="exact"/>
        <w:jc w:val="left"/>
      </w:pPr>
      <w:r>
        <w:t>ако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оттеглянето</w:t>
      </w:r>
      <w:r>
        <w:rPr>
          <w:spacing w:val="3"/>
        </w:rPr>
        <w:t xml:space="preserve"> </w:t>
      </w:r>
      <w:r>
        <w:t>сметката</w:t>
      </w:r>
      <w:r>
        <w:rPr>
          <w:spacing w:val="-5"/>
        </w:rPr>
        <w:t xml:space="preserve"> </w:t>
      </w:r>
      <w:r>
        <w:t>му</w:t>
      </w:r>
      <w:r>
        <w:rPr>
          <w:spacing w:val="-10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била</w:t>
      </w:r>
      <w:r>
        <w:rPr>
          <w:spacing w:val="-1"/>
        </w:rPr>
        <w:t xml:space="preserve"> </w:t>
      </w:r>
      <w:r>
        <w:t>задължена;</w:t>
      </w:r>
    </w:p>
    <w:p w14:paraId="60A61D95" w14:textId="77777777" w:rsidR="00A02CD1" w:rsidRDefault="002F1A85">
      <w:pPr>
        <w:pStyle w:val="a3"/>
        <w:spacing w:before="2" w:line="275" w:lineRule="exact"/>
        <w:ind w:left="1036"/>
        <w:jc w:val="left"/>
      </w:pPr>
      <w:r>
        <w:t>д)</w:t>
      </w:r>
      <w:r>
        <w:rPr>
          <w:spacing w:val="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поиска информация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очакван</w:t>
      </w:r>
      <w:r>
        <w:rPr>
          <w:spacing w:val="-3"/>
        </w:rPr>
        <w:t xml:space="preserve"> </w:t>
      </w:r>
      <w:r>
        <w:t>превод,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която и</w:t>
      </w:r>
      <w:r>
        <w:rPr>
          <w:spacing w:val="-3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е</w:t>
      </w:r>
      <w:r>
        <w:rPr>
          <w:spacing w:val="-5"/>
        </w:rPr>
        <w:t xml:space="preserve"> </w:t>
      </w:r>
      <w:r>
        <w:t>от своите сметки;</w:t>
      </w:r>
    </w:p>
    <w:p w14:paraId="5FC9D589" w14:textId="77777777" w:rsidR="00A02CD1" w:rsidRDefault="002F1A85">
      <w:pPr>
        <w:pStyle w:val="a3"/>
        <w:spacing w:line="275" w:lineRule="exact"/>
        <w:ind w:left="1036"/>
        <w:jc w:val="left"/>
      </w:pPr>
      <w:r>
        <w:t>е)</w:t>
      </w:r>
      <w:r>
        <w:rPr>
          <w:spacing w:val="24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поискване</w:t>
      </w:r>
      <w:r>
        <w:rPr>
          <w:spacing w:val="22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получава</w:t>
      </w:r>
      <w:r>
        <w:rPr>
          <w:spacing w:val="22"/>
        </w:rPr>
        <w:t xml:space="preserve"> </w:t>
      </w:r>
      <w:r>
        <w:t>извлечение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салдото</w:t>
      </w:r>
      <w:r>
        <w:rPr>
          <w:spacing w:val="2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операциите</w:t>
      </w:r>
      <w:r>
        <w:rPr>
          <w:spacing w:val="1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сметките</w:t>
      </w:r>
    </w:p>
    <w:p w14:paraId="5D11E500" w14:textId="77777777" w:rsidR="00A02CD1" w:rsidRDefault="00A02CD1">
      <w:pPr>
        <w:spacing w:line="275" w:lineRule="exact"/>
        <w:sectPr w:rsidR="00A02CD1">
          <w:pgSz w:w="11910" w:h="16840"/>
          <w:pgMar w:top="480" w:right="540" w:bottom="280" w:left="1100" w:header="720" w:footer="720" w:gutter="0"/>
          <w:cols w:space="720"/>
        </w:sectPr>
      </w:pPr>
    </w:p>
    <w:p w14:paraId="128B10FC" w14:textId="77777777" w:rsidR="00A02CD1" w:rsidRDefault="002F1A85">
      <w:pPr>
        <w:pStyle w:val="a3"/>
        <w:spacing w:before="2"/>
        <w:jc w:val="left"/>
      </w:pPr>
      <w:r>
        <w:t>си;</w:t>
      </w:r>
    </w:p>
    <w:p w14:paraId="7C17612B" w14:textId="77777777" w:rsidR="00A02CD1" w:rsidRDefault="002F1A85">
      <w:pPr>
        <w:pStyle w:val="a3"/>
        <w:ind w:left="0"/>
        <w:jc w:val="left"/>
      </w:pPr>
      <w:r>
        <w:br w:type="column"/>
      </w:r>
    </w:p>
    <w:p w14:paraId="27F7B5B8" w14:textId="77777777" w:rsidR="00A02CD1" w:rsidRDefault="002F1A85">
      <w:pPr>
        <w:pStyle w:val="a3"/>
        <w:jc w:val="left"/>
      </w:pPr>
      <w:r>
        <w:t>ж) да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разпорежда</w:t>
      </w:r>
      <w:r>
        <w:rPr>
          <w:spacing w:val="-2"/>
        </w:rPr>
        <w:t xml:space="preserve"> </w:t>
      </w:r>
      <w:r>
        <w:t>със</w:t>
      </w:r>
      <w:r>
        <w:rPr>
          <w:spacing w:val="-1"/>
        </w:rPr>
        <w:t xml:space="preserve"> </w:t>
      </w:r>
      <w:r>
        <w:t>средствата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сметките</w:t>
      </w:r>
      <w:r>
        <w:rPr>
          <w:spacing w:val="-5"/>
        </w:rPr>
        <w:t xml:space="preserve"> </w:t>
      </w:r>
      <w:r>
        <w:t>лично.</w:t>
      </w:r>
    </w:p>
    <w:p w14:paraId="65031A80" w14:textId="77777777" w:rsidR="00A02CD1" w:rsidRDefault="002F1A85">
      <w:pPr>
        <w:pStyle w:val="a3"/>
        <w:spacing w:before="3"/>
        <w:jc w:val="left"/>
      </w:pPr>
      <w:r>
        <w:t>з)</w:t>
      </w:r>
      <w:r>
        <w:rPr>
          <w:spacing w:val="32"/>
        </w:rPr>
        <w:t xml:space="preserve"> </w:t>
      </w:r>
      <w:r>
        <w:t>да</w:t>
      </w:r>
      <w:r>
        <w:rPr>
          <w:spacing w:val="88"/>
        </w:rPr>
        <w:t xml:space="preserve"> </w:t>
      </w:r>
      <w:r>
        <w:t>поиска</w:t>
      </w:r>
      <w:r>
        <w:rPr>
          <w:spacing w:val="85"/>
        </w:rPr>
        <w:t xml:space="preserve"> </w:t>
      </w:r>
      <w:r>
        <w:t>обслужване</w:t>
      </w:r>
      <w:r>
        <w:rPr>
          <w:spacing w:val="89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платежни</w:t>
      </w:r>
      <w:r>
        <w:rPr>
          <w:spacing w:val="91"/>
        </w:rPr>
        <w:t xml:space="preserve"> </w:t>
      </w:r>
      <w:r>
        <w:t>нареждания</w:t>
      </w:r>
      <w:r>
        <w:rPr>
          <w:spacing w:val="90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хартиен</w:t>
      </w:r>
      <w:r>
        <w:rPr>
          <w:spacing w:val="91"/>
        </w:rPr>
        <w:t xml:space="preserve"> </w:t>
      </w:r>
      <w:r>
        <w:t>носител</w:t>
      </w:r>
      <w:r>
        <w:rPr>
          <w:spacing w:val="90"/>
        </w:rPr>
        <w:t xml:space="preserve"> </w:t>
      </w:r>
      <w:r>
        <w:t>за</w:t>
      </w:r>
    </w:p>
    <w:p w14:paraId="431C855B" w14:textId="77777777" w:rsidR="00A02CD1" w:rsidRDefault="00A02CD1">
      <w:pPr>
        <w:sectPr w:rsidR="00A02CD1">
          <w:type w:val="continuous"/>
          <w:pgSz w:w="11910" w:h="16840"/>
          <w:pgMar w:top="480" w:right="540" w:bottom="280" w:left="1100" w:header="720" w:footer="720" w:gutter="0"/>
          <w:cols w:num="2" w:space="720" w:equalWidth="0">
            <w:col w:w="659" w:space="62"/>
            <w:col w:w="9549"/>
          </w:cols>
        </w:sectPr>
      </w:pPr>
    </w:p>
    <w:p w14:paraId="3834BA44" w14:textId="77777777" w:rsidR="00A02CD1" w:rsidRDefault="002F1A85">
      <w:pPr>
        <w:pStyle w:val="a3"/>
        <w:spacing w:line="274" w:lineRule="exact"/>
        <w:jc w:val="left"/>
      </w:pPr>
      <w:r>
        <w:t>плащания</w:t>
      </w:r>
      <w:r>
        <w:rPr>
          <w:spacing w:val="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рамките</w:t>
      </w:r>
      <w:r>
        <w:rPr>
          <w:spacing w:val="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същия</w:t>
      </w:r>
      <w:r>
        <w:rPr>
          <w:spacing w:val="10"/>
        </w:rPr>
        <w:t xml:space="preserve"> </w:t>
      </w:r>
      <w:r>
        <w:t>работен</w:t>
      </w:r>
      <w:r>
        <w:rPr>
          <w:spacing w:val="10"/>
        </w:rPr>
        <w:t xml:space="preserve"> </w:t>
      </w:r>
      <w:r>
        <w:t>ден,</w:t>
      </w:r>
      <w:r>
        <w:rPr>
          <w:spacing w:val="17"/>
        </w:rPr>
        <w:t xml:space="preserve"> </w:t>
      </w:r>
      <w:r>
        <w:t>когато</w:t>
      </w:r>
      <w:r>
        <w:rPr>
          <w:spacing w:val="14"/>
        </w:rPr>
        <w:t xml:space="preserve"> </w:t>
      </w:r>
      <w:r>
        <w:t>са</w:t>
      </w:r>
      <w:r>
        <w:rPr>
          <w:spacing w:val="14"/>
        </w:rPr>
        <w:t xml:space="preserve"> </w:t>
      </w:r>
      <w:r>
        <w:t>предоставени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Възложителя</w:t>
      </w:r>
      <w:r>
        <w:rPr>
          <w:spacing w:val="15"/>
        </w:rPr>
        <w:t xml:space="preserve"> </w:t>
      </w:r>
      <w:r>
        <w:t>до</w:t>
      </w:r>
    </w:p>
    <w:p w14:paraId="59DAA41C" w14:textId="77777777" w:rsidR="00A02CD1" w:rsidRDefault="002F1A85">
      <w:pPr>
        <w:pStyle w:val="a3"/>
        <w:spacing w:before="4" w:line="237" w:lineRule="auto"/>
        <w:ind w:right="875"/>
        <w:jc w:val="left"/>
      </w:pPr>
      <w:r>
        <w:t>16.00 ч., и в рамките на следващия работен ден, когато са предоставени от Възложителя</w:t>
      </w:r>
      <w:r>
        <w:rPr>
          <w:spacing w:val="-57"/>
        </w:rPr>
        <w:t xml:space="preserve"> </w:t>
      </w:r>
      <w:r>
        <w:t>след 16.00</w:t>
      </w:r>
      <w:r>
        <w:rPr>
          <w:spacing w:val="1"/>
        </w:rPr>
        <w:t xml:space="preserve"> </w:t>
      </w:r>
      <w:r>
        <w:t>ч.</w:t>
      </w:r>
    </w:p>
    <w:p w14:paraId="33D6A51B" w14:textId="77777777" w:rsidR="00A02CD1" w:rsidRDefault="002F1A85">
      <w:pPr>
        <w:pStyle w:val="a3"/>
        <w:spacing w:before="4" w:line="275" w:lineRule="exact"/>
        <w:ind w:left="1036"/>
        <w:jc w:val="left"/>
      </w:pPr>
      <w:r>
        <w:t>(2) ВЪЗЛОЖИТЕЛЯТ</w:t>
      </w:r>
      <w:r>
        <w:rPr>
          <w:spacing w:val="1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t>длъжен:</w:t>
      </w:r>
    </w:p>
    <w:p w14:paraId="4C88DBF8" w14:textId="77777777" w:rsidR="00A02CD1" w:rsidRDefault="002F1A85">
      <w:pPr>
        <w:pStyle w:val="a3"/>
        <w:tabs>
          <w:tab w:val="left" w:pos="4273"/>
          <w:tab w:val="left" w:pos="5620"/>
          <w:tab w:val="left" w:pos="6152"/>
          <w:tab w:val="left" w:pos="7734"/>
        </w:tabs>
        <w:spacing w:line="242" w:lineRule="auto"/>
        <w:ind w:right="881" w:firstLine="720"/>
        <w:jc w:val="left"/>
      </w:pPr>
      <w:r>
        <w:t>а)</w:t>
      </w:r>
      <w:r>
        <w:rPr>
          <w:spacing w:val="34"/>
        </w:rPr>
        <w:t xml:space="preserve"> </w:t>
      </w:r>
      <w:r>
        <w:t>да</w:t>
      </w:r>
      <w:r>
        <w:rPr>
          <w:spacing w:val="32"/>
        </w:rPr>
        <w:t xml:space="preserve"> </w:t>
      </w:r>
      <w:r>
        <w:t xml:space="preserve">поддържа  </w:t>
      </w:r>
      <w:r>
        <w:rPr>
          <w:spacing w:val="6"/>
        </w:rPr>
        <w:t xml:space="preserve"> </w:t>
      </w:r>
      <w:r>
        <w:t>достатъчна</w:t>
      </w:r>
      <w:r>
        <w:tab/>
        <w:t>наличност</w:t>
      </w:r>
      <w:r>
        <w:tab/>
        <w:t>по</w:t>
      </w:r>
      <w:r>
        <w:tab/>
        <w:t xml:space="preserve">сметката  </w:t>
      </w:r>
      <w:r>
        <w:rPr>
          <w:spacing w:val="9"/>
        </w:rPr>
        <w:t xml:space="preserve"> </w:t>
      </w:r>
      <w:r>
        <w:t>за</w:t>
      </w:r>
      <w:r>
        <w:tab/>
        <w:t>извършване</w:t>
      </w:r>
      <w:r>
        <w:rPr>
          <w:spacing w:val="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наредените плащания;</w:t>
      </w:r>
    </w:p>
    <w:p w14:paraId="396B86CC" w14:textId="77777777" w:rsidR="00A02CD1" w:rsidRDefault="002F1A85">
      <w:pPr>
        <w:pStyle w:val="a3"/>
        <w:tabs>
          <w:tab w:val="left" w:pos="1487"/>
          <w:tab w:val="left" w:pos="2767"/>
          <w:tab w:val="left" w:pos="3247"/>
          <w:tab w:val="left" w:pos="4355"/>
          <w:tab w:val="left" w:pos="6360"/>
          <w:tab w:val="left" w:pos="6811"/>
          <w:tab w:val="left" w:pos="8139"/>
          <w:tab w:val="left" w:pos="9271"/>
        </w:tabs>
        <w:spacing w:line="242" w:lineRule="auto"/>
        <w:ind w:right="877" w:firstLine="720"/>
        <w:jc w:val="left"/>
      </w:pPr>
      <w:r>
        <w:t>б)</w:t>
      </w:r>
      <w:r>
        <w:tab/>
        <w:t>незабавно</w:t>
      </w:r>
      <w:r>
        <w:tab/>
        <w:t>да</w:t>
      </w:r>
      <w:r>
        <w:tab/>
        <w:t>уведоми</w:t>
      </w:r>
      <w:r>
        <w:tab/>
        <w:t>ИЗПЪЛНИТЕЛЯ</w:t>
      </w:r>
      <w:r>
        <w:tab/>
        <w:t>за</w:t>
      </w:r>
      <w:r>
        <w:tab/>
        <w:t>настъпили</w:t>
      </w:r>
      <w:r>
        <w:tab/>
        <w:t>промени</w:t>
      </w:r>
      <w:r>
        <w:tab/>
        <w:t>в</w:t>
      </w:r>
      <w:r>
        <w:rPr>
          <w:spacing w:val="-57"/>
        </w:rPr>
        <w:t xml:space="preserve"> </w:t>
      </w:r>
      <w:r>
        <w:t>пълномощията,</w:t>
      </w:r>
      <w:r>
        <w:rPr>
          <w:spacing w:val="-2"/>
        </w:rPr>
        <w:t xml:space="preserve"> </w:t>
      </w:r>
      <w:r>
        <w:t>предоставени</w:t>
      </w:r>
      <w:r>
        <w:rPr>
          <w:spacing w:val="-3"/>
        </w:rPr>
        <w:t xml:space="preserve"> </w:t>
      </w:r>
      <w:r>
        <w:t>на други</w:t>
      </w:r>
      <w:r>
        <w:rPr>
          <w:spacing w:val="2"/>
        </w:rPr>
        <w:t xml:space="preserve"> </w:t>
      </w:r>
      <w:r>
        <w:t>лица,</w:t>
      </w:r>
      <w:r>
        <w:rPr>
          <w:spacing w:val="3"/>
        </w:rPr>
        <w:t xml:space="preserve"> </w:t>
      </w:r>
      <w:r>
        <w:t>когато</w:t>
      </w:r>
      <w:r>
        <w:rPr>
          <w:spacing w:val="1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налице такова.</w:t>
      </w:r>
    </w:p>
    <w:p w14:paraId="6D1F0172" w14:textId="77777777" w:rsidR="00A02CD1" w:rsidRDefault="002F1A85">
      <w:pPr>
        <w:pStyle w:val="a3"/>
        <w:spacing w:line="242" w:lineRule="auto"/>
        <w:ind w:right="875" w:firstLine="720"/>
        <w:jc w:val="left"/>
      </w:pPr>
      <w:r>
        <w:t>в)</w:t>
      </w:r>
      <w:r>
        <w:rPr>
          <w:spacing w:val="23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t>предостави</w:t>
      </w:r>
      <w:r>
        <w:rPr>
          <w:spacing w:val="2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ИЗПЪЛНИТЕЛЯ</w:t>
      </w:r>
      <w:r>
        <w:rPr>
          <w:spacing w:val="20"/>
        </w:rPr>
        <w:t xml:space="preserve"> </w:t>
      </w:r>
      <w:r>
        <w:t>информация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спесимен</w:t>
      </w:r>
      <w:r>
        <w:rPr>
          <w:spacing w:val="24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подписите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лицата,</w:t>
      </w:r>
      <w:r>
        <w:rPr>
          <w:spacing w:val="-2"/>
        </w:rPr>
        <w:t xml:space="preserve"> </w:t>
      </w:r>
      <w:r>
        <w:t>имащи</w:t>
      </w:r>
      <w:r>
        <w:rPr>
          <w:spacing w:val="-3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да извършват</w:t>
      </w:r>
      <w:r>
        <w:rPr>
          <w:spacing w:val="1"/>
        </w:rPr>
        <w:t xml:space="preserve"> </w:t>
      </w:r>
      <w:r>
        <w:t>подписване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платежните нареждания.</w:t>
      </w:r>
    </w:p>
    <w:p w14:paraId="59875B3D" w14:textId="77777777" w:rsidR="00A02CD1" w:rsidRDefault="00A02CD1">
      <w:pPr>
        <w:pStyle w:val="a3"/>
        <w:spacing w:before="8"/>
        <w:ind w:left="0"/>
        <w:jc w:val="left"/>
        <w:rPr>
          <w:sz w:val="22"/>
        </w:rPr>
      </w:pPr>
    </w:p>
    <w:p w14:paraId="38C4117F" w14:textId="77777777" w:rsidR="00A02CD1" w:rsidRDefault="002F1A85">
      <w:pPr>
        <w:pStyle w:val="a3"/>
        <w:spacing w:before="1" w:line="275" w:lineRule="exact"/>
        <w:ind w:left="2170"/>
        <w:jc w:val="left"/>
      </w:pPr>
      <w:r>
        <w:t>ІV.</w:t>
      </w:r>
      <w:r>
        <w:rPr>
          <w:spacing w:val="-1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ЗАДЪЛЖЕНИЯ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ИЗПЪЛНИТЕЛЯ</w:t>
      </w:r>
    </w:p>
    <w:p w14:paraId="54E002E9" w14:textId="77777777" w:rsidR="00EA460E" w:rsidRDefault="00EA460E">
      <w:pPr>
        <w:pStyle w:val="a3"/>
        <w:spacing w:before="1" w:line="275" w:lineRule="exact"/>
        <w:ind w:left="2170"/>
        <w:jc w:val="left"/>
      </w:pPr>
    </w:p>
    <w:p w14:paraId="30DC9351" w14:textId="77777777" w:rsidR="00A02CD1" w:rsidRDefault="002F1A85">
      <w:pPr>
        <w:pStyle w:val="a3"/>
        <w:spacing w:line="275" w:lineRule="exact"/>
        <w:ind w:left="1036"/>
      </w:pPr>
      <w:r>
        <w:t>Чл.</w:t>
      </w:r>
      <w:r>
        <w:rPr>
          <w:spacing w:val="-3"/>
        </w:rPr>
        <w:t xml:space="preserve"> </w:t>
      </w:r>
      <w:r>
        <w:t>4 (1)</w:t>
      </w:r>
      <w:r>
        <w:rPr>
          <w:spacing w:val="1"/>
        </w:rPr>
        <w:t xml:space="preserve"> </w:t>
      </w:r>
      <w:r>
        <w:t>ИЗПЪЛНИТЕЛЯТ</w:t>
      </w:r>
      <w:r>
        <w:rPr>
          <w:spacing w:val="57"/>
        </w:rPr>
        <w:t xml:space="preserve"> </w:t>
      </w:r>
      <w:r>
        <w:t>има</w:t>
      </w:r>
      <w:r>
        <w:rPr>
          <w:spacing w:val="-6"/>
        </w:rPr>
        <w:t xml:space="preserve"> </w:t>
      </w:r>
      <w:r>
        <w:t>право:</w:t>
      </w:r>
    </w:p>
    <w:p w14:paraId="190C48C5" w14:textId="77777777" w:rsidR="00A02CD1" w:rsidRDefault="002F1A85">
      <w:pPr>
        <w:pStyle w:val="a3"/>
        <w:spacing w:before="2"/>
        <w:ind w:right="876" w:firstLine="720"/>
      </w:pPr>
      <w:r>
        <w:t>а)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откаже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изпълни</w:t>
      </w:r>
      <w:r>
        <w:rPr>
          <w:spacing w:val="1"/>
        </w:rPr>
        <w:t xml:space="preserve"> </w:t>
      </w:r>
      <w:r>
        <w:t>нареждане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ВЪЗЛОЖИТЕЛЯ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извършване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плащания,</w:t>
      </w:r>
      <w:r>
        <w:rPr>
          <w:spacing w:val="1"/>
        </w:rPr>
        <w:t xml:space="preserve"> </w:t>
      </w:r>
      <w:r>
        <w:t>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приложени</w:t>
      </w:r>
      <w:r>
        <w:rPr>
          <w:spacing w:val="1"/>
        </w:rPr>
        <w:t xml:space="preserve"> </w:t>
      </w:r>
      <w:r>
        <w:t>стандартните</w:t>
      </w:r>
      <w:r>
        <w:rPr>
          <w:spacing w:val="1"/>
        </w:rPr>
        <w:t xml:space="preserve"> </w:t>
      </w:r>
      <w:r>
        <w:t>платежни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същите</w:t>
      </w:r>
      <w:r>
        <w:rPr>
          <w:spacing w:val="1"/>
        </w:rPr>
        <w:t xml:space="preserve"> </w:t>
      </w:r>
      <w:r>
        <w:t>съдържат</w:t>
      </w:r>
      <w:r>
        <w:rPr>
          <w:spacing w:val="1"/>
        </w:rPr>
        <w:t xml:space="preserve"> </w:t>
      </w:r>
      <w:r>
        <w:t>неточна,</w:t>
      </w:r>
      <w:r>
        <w:rPr>
          <w:spacing w:val="-1"/>
        </w:rPr>
        <w:t xml:space="preserve"> </w:t>
      </w:r>
      <w:r>
        <w:t>нечетлива или</w:t>
      </w:r>
      <w:r>
        <w:rPr>
          <w:spacing w:val="-3"/>
        </w:rPr>
        <w:t xml:space="preserve"> </w:t>
      </w:r>
      <w:r>
        <w:t>невярна</w:t>
      </w:r>
      <w:r>
        <w:rPr>
          <w:spacing w:val="-4"/>
        </w:rPr>
        <w:t xml:space="preserve"> </w:t>
      </w:r>
      <w:r>
        <w:t>информация;</w:t>
      </w:r>
    </w:p>
    <w:p w14:paraId="075065D7" w14:textId="77777777" w:rsidR="00A02CD1" w:rsidRDefault="002F1A85">
      <w:pPr>
        <w:pStyle w:val="a3"/>
        <w:spacing w:line="274" w:lineRule="exact"/>
        <w:ind w:left="1036"/>
        <w:jc w:val="left"/>
      </w:pPr>
      <w:r>
        <w:t>(2)</w:t>
      </w:r>
      <w:r>
        <w:rPr>
          <w:spacing w:val="-2"/>
        </w:rPr>
        <w:t xml:space="preserve"> </w:t>
      </w:r>
      <w:r>
        <w:t>ИЗПЪЛНИТЕЛЯТ се</w:t>
      </w:r>
      <w:r>
        <w:rPr>
          <w:spacing w:val="-8"/>
        </w:rPr>
        <w:t xml:space="preserve"> </w:t>
      </w:r>
      <w:r>
        <w:t>задължава:</w:t>
      </w:r>
    </w:p>
    <w:p w14:paraId="325FAC64" w14:textId="77777777" w:rsidR="00A02CD1" w:rsidRDefault="002F1A85">
      <w:pPr>
        <w:pStyle w:val="a3"/>
        <w:spacing w:before="5" w:line="237" w:lineRule="auto"/>
        <w:ind w:right="873" w:firstLine="720"/>
      </w:pPr>
      <w:r>
        <w:t>а) да открие и поддържа сметките на ВЪЗЛОЖИТЕЛЯ, съгласно условията на</w:t>
      </w:r>
      <w:r>
        <w:rPr>
          <w:spacing w:val="1"/>
        </w:rPr>
        <w:t xml:space="preserve"> </w:t>
      </w:r>
      <w:r>
        <w:t>отделно подписани договори,</w:t>
      </w:r>
      <w:r>
        <w:rPr>
          <w:spacing w:val="1"/>
        </w:rPr>
        <w:t xml:space="preserve"> </w:t>
      </w:r>
      <w:r>
        <w:t>както и да</w:t>
      </w:r>
      <w:r>
        <w:rPr>
          <w:spacing w:val="1"/>
        </w:rPr>
        <w:t xml:space="preserve"> </w:t>
      </w:r>
      <w:r>
        <w:t>спазва</w:t>
      </w:r>
      <w:r>
        <w:rPr>
          <w:spacing w:val="1"/>
        </w:rPr>
        <w:t xml:space="preserve"> </w:t>
      </w:r>
      <w:r>
        <w:t>банковата</w:t>
      </w:r>
      <w:r>
        <w:rPr>
          <w:spacing w:val="1"/>
        </w:rPr>
        <w:t xml:space="preserve"> </w:t>
      </w:r>
      <w:r>
        <w:t>тайна</w:t>
      </w:r>
      <w:r>
        <w:rPr>
          <w:spacing w:val="1"/>
        </w:rPr>
        <w:t xml:space="preserve"> </w:t>
      </w:r>
      <w:r>
        <w:t>относно</w:t>
      </w:r>
      <w:r>
        <w:rPr>
          <w:spacing w:val="1"/>
        </w:rPr>
        <w:t xml:space="preserve"> </w:t>
      </w:r>
      <w:r>
        <w:t>авоарите и</w:t>
      </w:r>
      <w:r>
        <w:rPr>
          <w:spacing w:val="1"/>
        </w:rPr>
        <w:t xml:space="preserve"> </w:t>
      </w:r>
      <w:r>
        <w:t>операциите по</w:t>
      </w:r>
      <w:r>
        <w:rPr>
          <w:spacing w:val="2"/>
        </w:rPr>
        <w:t xml:space="preserve"> </w:t>
      </w:r>
      <w:r>
        <w:t>тях;</w:t>
      </w:r>
    </w:p>
    <w:p w14:paraId="1B655684" w14:textId="77777777" w:rsidR="00A02CD1" w:rsidRDefault="002F1A85">
      <w:pPr>
        <w:pStyle w:val="a3"/>
        <w:spacing w:before="4"/>
        <w:ind w:right="875" w:firstLine="720"/>
      </w:pPr>
      <w:r>
        <w:t>б)</w:t>
      </w:r>
      <w:r>
        <w:rPr>
          <w:spacing w:val="60"/>
        </w:rPr>
        <w:t xml:space="preserve"> </w:t>
      </w:r>
      <w:r>
        <w:t>да</w:t>
      </w:r>
      <w:r>
        <w:rPr>
          <w:spacing w:val="61"/>
        </w:rPr>
        <w:t xml:space="preserve"> </w:t>
      </w:r>
      <w:r>
        <w:t>изпълнява</w:t>
      </w:r>
      <w:r>
        <w:rPr>
          <w:spacing w:val="61"/>
        </w:rPr>
        <w:t xml:space="preserve"> </w:t>
      </w:r>
      <w:r>
        <w:t>нарежданията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ВЪЗЛОЖИТЕЛЯ,</w:t>
      </w:r>
      <w:r>
        <w:rPr>
          <w:spacing w:val="61"/>
        </w:rPr>
        <w:t xml:space="preserve"> </w:t>
      </w:r>
      <w:r>
        <w:t xml:space="preserve">само  </w:t>
      </w:r>
      <w:r>
        <w:rPr>
          <w:spacing w:val="1"/>
        </w:rPr>
        <w:t xml:space="preserve"> </w:t>
      </w:r>
      <w:r>
        <w:t xml:space="preserve">ако  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представени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определените</w:t>
      </w:r>
      <w:r>
        <w:rPr>
          <w:spacing w:val="1"/>
        </w:rPr>
        <w:t xml:space="preserve"> </w:t>
      </w:r>
      <w:r>
        <w:t>писмени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платежни</w:t>
      </w:r>
      <w:r>
        <w:rPr>
          <w:spacing w:val="1"/>
        </w:rPr>
        <w:t xml:space="preserve"> </w:t>
      </w:r>
      <w:r>
        <w:t>документи,</w:t>
      </w:r>
      <w:r>
        <w:rPr>
          <w:spacing w:val="-57"/>
        </w:rPr>
        <w:t xml:space="preserve"> </w:t>
      </w:r>
      <w:r>
        <w:t>съставени</w:t>
      </w:r>
      <w:r>
        <w:rPr>
          <w:spacing w:val="2"/>
        </w:rPr>
        <w:t xml:space="preserve"> </w:t>
      </w:r>
      <w:r>
        <w:t>четливо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подписани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представляващия</w:t>
      </w:r>
      <w:r>
        <w:rPr>
          <w:spacing w:val="1"/>
        </w:rPr>
        <w:t xml:space="preserve"> </w:t>
      </w:r>
      <w:r>
        <w:t>ВЪЗЛОЖИТЕЛЯ</w:t>
      </w:r>
      <w:r>
        <w:rPr>
          <w:spacing w:val="56"/>
        </w:rPr>
        <w:t xml:space="preserve"> </w:t>
      </w:r>
      <w:r>
        <w:t>лице;</w:t>
      </w:r>
    </w:p>
    <w:p w14:paraId="19B4C5CB" w14:textId="77777777" w:rsidR="00A02CD1" w:rsidRDefault="002F1A85">
      <w:pPr>
        <w:pStyle w:val="a3"/>
        <w:spacing w:line="242" w:lineRule="auto"/>
        <w:ind w:right="874" w:firstLine="720"/>
      </w:pPr>
      <w:r>
        <w:t>в)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изпълнява</w:t>
      </w:r>
      <w:r>
        <w:rPr>
          <w:spacing w:val="1"/>
        </w:rPr>
        <w:t xml:space="preserve"> </w:t>
      </w:r>
      <w:r>
        <w:t>нарежданията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ВЪЗЛОЖИТЕЛЯ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плащане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тяхното</w:t>
      </w:r>
      <w:r>
        <w:rPr>
          <w:spacing w:val="5"/>
        </w:rPr>
        <w:t xml:space="preserve"> </w:t>
      </w:r>
      <w:r>
        <w:t>постъпване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размера на</w:t>
      </w:r>
      <w:r>
        <w:rPr>
          <w:spacing w:val="1"/>
        </w:rPr>
        <w:t xml:space="preserve"> </w:t>
      </w:r>
      <w:r>
        <w:t>разполагаемостта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сметката;</w:t>
      </w:r>
    </w:p>
    <w:p w14:paraId="4714CD4B" w14:textId="77777777" w:rsidR="00A02CD1" w:rsidRDefault="002F1A85">
      <w:pPr>
        <w:pStyle w:val="a3"/>
        <w:spacing w:line="242" w:lineRule="auto"/>
        <w:ind w:right="877" w:firstLine="720"/>
      </w:pPr>
      <w:r>
        <w:t>г) да изпълнява нарежданията на ВЪЗЛОЖИТЕЛЯ за теглене на суми в брой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условията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ИЗПЪЛНИТЕЛЯ;</w:t>
      </w:r>
    </w:p>
    <w:p w14:paraId="04149A34" w14:textId="77777777" w:rsidR="00A02CD1" w:rsidRDefault="002F1A85">
      <w:pPr>
        <w:pStyle w:val="a3"/>
        <w:spacing w:line="242" w:lineRule="auto"/>
        <w:ind w:right="879" w:firstLine="720"/>
      </w:pPr>
      <w:r>
        <w:t>д) при поискване от страна на ВЪЗЛОЖИТЕЛЯ да предоставя извлечение за</w:t>
      </w:r>
      <w:r>
        <w:rPr>
          <w:spacing w:val="1"/>
        </w:rPr>
        <w:t xml:space="preserve"> </w:t>
      </w:r>
      <w:r>
        <w:t>салдото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операциите по</w:t>
      </w:r>
      <w:r>
        <w:rPr>
          <w:spacing w:val="6"/>
        </w:rPr>
        <w:t xml:space="preserve"> </w:t>
      </w:r>
      <w:r>
        <w:t>сметките</w:t>
      </w:r>
      <w:r>
        <w:rPr>
          <w:spacing w:val="1"/>
        </w:rPr>
        <w:t xml:space="preserve"> </w:t>
      </w:r>
      <w:r>
        <w:t>му;</w:t>
      </w:r>
    </w:p>
    <w:p w14:paraId="256C7C35" w14:textId="77777777" w:rsidR="00A02CD1" w:rsidRDefault="002F1A85">
      <w:pPr>
        <w:pStyle w:val="a3"/>
        <w:ind w:right="875" w:firstLine="720"/>
      </w:pPr>
      <w:r>
        <w:t>з)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поддържа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съхранява</w:t>
      </w:r>
      <w:r>
        <w:rPr>
          <w:spacing w:val="1"/>
        </w:rPr>
        <w:t xml:space="preserve"> </w:t>
      </w:r>
      <w:r>
        <w:t>документите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този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представените</w:t>
      </w:r>
      <w:r>
        <w:rPr>
          <w:spacing w:val="1"/>
        </w:rPr>
        <w:t xml:space="preserve"> </w:t>
      </w:r>
      <w:r>
        <w:t>пълномощни, както и копия от цялата писмена кореспонденция между страните по</w:t>
      </w:r>
      <w:r>
        <w:rPr>
          <w:spacing w:val="1"/>
        </w:rPr>
        <w:t xml:space="preserve"> </w:t>
      </w:r>
      <w:r>
        <w:t>договора;</w:t>
      </w:r>
    </w:p>
    <w:p w14:paraId="4DE5C363" w14:textId="77777777" w:rsidR="00A02CD1" w:rsidRDefault="002F1A85">
      <w:pPr>
        <w:pStyle w:val="a3"/>
        <w:ind w:right="879" w:firstLine="720"/>
      </w:pPr>
      <w:r>
        <w:t>и) да осигури на ВЪЗЛОЖИТЕЛЯ бързо и коректно обслужване и се задължава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съдейства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ВЪЗЛОЖИТЕЛЯ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отстраняването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възникнали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работата</w:t>
      </w:r>
      <w:r>
        <w:rPr>
          <w:spacing w:val="1"/>
        </w:rPr>
        <w:t xml:space="preserve"> </w:t>
      </w:r>
      <w:r>
        <w:t>проблеми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грешки.</w:t>
      </w:r>
    </w:p>
    <w:p w14:paraId="02858768" w14:textId="61205991" w:rsidR="00A02CD1" w:rsidRDefault="002F1A85">
      <w:pPr>
        <w:pStyle w:val="a3"/>
        <w:spacing w:line="242" w:lineRule="auto"/>
        <w:ind w:right="871" w:firstLine="720"/>
      </w:pPr>
      <w:r>
        <w:t>й)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доставя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ВЪЗЛОЖИТЕЛЯ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УСЛУГИТЕ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цени,</w:t>
      </w:r>
      <w:r>
        <w:rPr>
          <w:spacing w:val="1"/>
        </w:rPr>
        <w:t xml:space="preserve"> </w:t>
      </w:r>
      <w:r>
        <w:t>посочени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 w:rsidR="00BD4294">
        <w:rPr>
          <w:spacing w:val="-57"/>
        </w:rPr>
        <w:t xml:space="preserve">    </w:t>
      </w:r>
      <w:r>
        <w:t>Приложение</w:t>
      </w:r>
      <w:r>
        <w:rPr>
          <w:spacing w:val="-5"/>
        </w:rPr>
        <w:t xml:space="preserve"> </w:t>
      </w:r>
      <w:r>
        <w:t>№1,</w:t>
      </w:r>
      <w:r>
        <w:rPr>
          <w:spacing w:val="-1"/>
        </w:rPr>
        <w:t xml:space="preserve"> </w:t>
      </w:r>
      <w:r>
        <w:t>неразделна</w:t>
      </w:r>
      <w:r>
        <w:rPr>
          <w:spacing w:val="1"/>
        </w:rPr>
        <w:t xml:space="preserve"> </w:t>
      </w:r>
      <w:r>
        <w:t>част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договора.</w:t>
      </w:r>
    </w:p>
    <w:p w14:paraId="57A85D79" w14:textId="77777777" w:rsidR="00A02CD1" w:rsidRDefault="002F1A85">
      <w:pPr>
        <w:pStyle w:val="a3"/>
        <w:spacing w:line="271" w:lineRule="exact"/>
        <w:ind w:left="1036"/>
      </w:pPr>
      <w:r>
        <w:t>к) да</w:t>
      </w:r>
      <w:r>
        <w:rPr>
          <w:spacing w:val="-2"/>
        </w:rPr>
        <w:t xml:space="preserve"> </w:t>
      </w:r>
      <w:r>
        <w:t>извърши</w:t>
      </w:r>
      <w:r>
        <w:rPr>
          <w:spacing w:val="-4"/>
        </w:rPr>
        <w:t xml:space="preserve"> </w:t>
      </w:r>
      <w:r>
        <w:t>УСЛУГИТЕ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грижата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добър</w:t>
      </w:r>
      <w:r>
        <w:rPr>
          <w:spacing w:val="-4"/>
        </w:rPr>
        <w:t xml:space="preserve"> </w:t>
      </w:r>
      <w:r>
        <w:t>търговец</w:t>
      </w:r>
    </w:p>
    <w:p w14:paraId="7116C9BE" w14:textId="77777777" w:rsidR="00A02CD1" w:rsidRDefault="002F1A85">
      <w:pPr>
        <w:pStyle w:val="a3"/>
        <w:ind w:right="876" w:firstLine="720"/>
      </w:pPr>
      <w:r>
        <w:t>л) да обслужва ВЪЗЛОЖИТЕЛЯ, в съответствие с изискванията на действащото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страната</w:t>
      </w:r>
      <w:r>
        <w:rPr>
          <w:spacing w:val="1"/>
        </w:rPr>
        <w:t xml:space="preserve"> </w:t>
      </w:r>
      <w:r>
        <w:t>законодателство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писмено</w:t>
      </w:r>
      <w:r>
        <w:rPr>
          <w:spacing w:val="1"/>
        </w:rPr>
        <w:t xml:space="preserve"> </w:t>
      </w:r>
      <w:r>
        <w:t>искане,</w:t>
      </w:r>
      <w:r>
        <w:rPr>
          <w:spacing w:val="1"/>
        </w:rPr>
        <w:t xml:space="preserve"> </w:t>
      </w:r>
      <w:r>
        <w:t>предоставено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ВЪЗЛОЖИТЕЛЯ за съответния банков продукт и/или</w:t>
      </w:r>
      <w:r>
        <w:rPr>
          <w:spacing w:val="1"/>
        </w:rPr>
        <w:t xml:space="preserve"> </w:t>
      </w:r>
      <w:r>
        <w:t>услуга и след подписване на</w:t>
      </w:r>
      <w:r>
        <w:rPr>
          <w:spacing w:val="1"/>
        </w:rPr>
        <w:t xml:space="preserve"> </w:t>
      </w:r>
      <w:r>
        <w:t>отделен</w:t>
      </w:r>
      <w:r>
        <w:rPr>
          <w:spacing w:val="2"/>
        </w:rPr>
        <w:t xml:space="preserve"> </w:t>
      </w:r>
      <w:r>
        <w:t>договор,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който</w:t>
      </w:r>
      <w:r>
        <w:rPr>
          <w:spacing w:val="6"/>
        </w:rPr>
        <w:t xml:space="preserve"> </w:t>
      </w:r>
      <w:r>
        <w:t>се уговарят</w:t>
      </w:r>
      <w:r>
        <w:rPr>
          <w:spacing w:val="-2"/>
        </w:rPr>
        <w:t xml:space="preserve"> </w:t>
      </w:r>
      <w:r>
        <w:t>конкретните параметри.</w:t>
      </w:r>
    </w:p>
    <w:p w14:paraId="12466640" w14:textId="77777777" w:rsidR="00A02CD1" w:rsidRDefault="002F1A85">
      <w:pPr>
        <w:pStyle w:val="a3"/>
        <w:ind w:right="871" w:firstLine="720"/>
      </w:pPr>
      <w:r>
        <w:t>м) да осигурява банкови услуги - превод на възнаграждения на служителите на</w:t>
      </w:r>
      <w:r>
        <w:rPr>
          <w:spacing w:val="1"/>
        </w:rPr>
        <w:t xml:space="preserve"> </w:t>
      </w:r>
      <w:r>
        <w:t>ВЪЗЛОЖИТЕЛЯ,</w:t>
      </w:r>
      <w:r>
        <w:rPr>
          <w:spacing w:val="1"/>
        </w:rPr>
        <w:t xml:space="preserve"> </w:t>
      </w:r>
      <w:r>
        <w:t>чрез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масово</w:t>
      </w:r>
      <w:r>
        <w:rPr>
          <w:spacing w:val="1"/>
        </w:rPr>
        <w:t xml:space="preserve"> </w:t>
      </w:r>
      <w:r>
        <w:t>плащане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разкрити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тяхно</w:t>
      </w:r>
      <w:r>
        <w:rPr>
          <w:spacing w:val="1"/>
        </w:rPr>
        <w:t xml:space="preserve"> </w:t>
      </w:r>
      <w:r>
        <w:t>име</w:t>
      </w:r>
      <w:r>
        <w:rPr>
          <w:spacing w:val="1"/>
        </w:rPr>
        <w:t xml:space="preserve"> </w:t>
      </w:r>
      <w:r>
        <w:t>разплащателни сметки в банката, както и да издаде на служителите банкови платежни</w:t>
      </w:r>
      <w:r>
        <w:rPr>
          <w:spacing w:val="1"/>
        </w:rPr>
        <w:t xml:space="preserve"> </w:t>
      </w:r>
      <w:r>
        <w:t>дебитни</w:t>
      </w:r>
      <w:r>
        <w:rPr>
          <w:spacing w:val="1"/>
        </w:rPr>
        <w:t xml:space="preserve"> </w:t>
      </w:r>
      <w:r>
        <w:t>карти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сметките,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съответствие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вътрешнобанковите</w:t>
      </w:r>
      <w:r>
        <w:rPr>
          <w:spacing w:val="6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откриване на</w:t>
      </w:r>
      <w:r>
        <w:rPr>
          <w:spacing w:val="1"/>
        </w:rPr>
        <w:t xml:space="preserve"> </w:t>
      </w:r>
      <w:r>
        <w:t>сметки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издаване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карти.</w:t>
      </w:r>
    </w:p>
    <w:p w14:paraId="31CD7234" w14:textId="77777777" w:rsidR="00A02CD1" w:rsidRDefault="00A02CD1">
      <w:pPr>
        <w:sectPr w:rsidR="00A02CD1">
          <w:type w:val="continuous"/>
          <w:pgSz w:w="11910" w:h="16840"/>
          <w:pgMar w:top="480" w:right="540" w:bottom="280" w:left="1100" w:header="720" w:footer="720" w:gutter="0"/>
          <w:cols w:space="720"/>
        </w:sectPr>
      </w:pPr>
    </w:p>
    <w:p w14:paraId="31A2FD46" w14:textId="77777777" w:rsidR="00A02CD1" w:rsidRDefault="002F1A85">
      <w:pPr>
        <w:pStyle w:val="a3"/>
        <w:spacing w:before="60" w:line="242" w:lineRule="auto"/>
        <w:ind w:right="881" w:firstLine="720"/>
      </w:pPr>
      <w:r>
        <w:lastRenderedPageBreak/>
        <w:t>н)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платежни</w:t>
      </w:r>
      <w:r>
        <w:rPr>
          <w:spacing w:val="1"/>
        </w:rPr>
        <w:t xml:space="preserve"> </w:t>
      </w:r>
      <w:r>
        <w:t>нареждания,</w:t>
      </w:r>
      <w:r>
        <w:rPr>
          <w:spacing w:val="1"/>
        </w:rPr>
        <w:t xml:space="preserve"> </w:t>
      </w:r>
      <w:r>
        <w:t>подписани</w:t>
      </w:r>
      <w:r>
        <w:rPr>
          <w:spacing w:val="1"/>
        </w:rPr>
        <w:t xml:space="preserve"> </w:t>
      </w:r>
      <w:r>
        <w:t>единствено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упълномощените лица.</w:t>
      </w:r>
    </w:p>
    <w:p w14:paraId="54DB2BBD" w14:textId="77777777" w:rsidR="00A02CD1" w:rsidRDefault="002F1A85">
      <w:pPr>
        <w:pStyle w:val="a3"/>
        <w:spacing w:line="242" w:lineRule="auto"/>
        <w:ind w:right="878" w:firstLine="720"/>
      </w:pPr>
      <w:r>
        <w:t>о) При поискване от страна на ВЪЗЛОЖИТЕЛЯ, ИЗПЪЛНИТЕЛЯТ приема да</w:t>
      </w:r>
      <w:r>
        <w:rPr>
          <w:spacing w:val="1"/>
        </w:rPr>
        <w:t xml:space="preserve"> </w:t>
      </w:r>
      <w:r>
        <w:t>предостави</w:t>
      </w:r>
      <w:r>
        <w:rPr>
          <w:spacing w:val="-5"/>
        </w:rPr>
        <w:t xml:space="preserve"> </w:t>
      </w:r>
      <w:r>
        <w:t>възможност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ползване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отдалечено</w:t>
      </w:r>
      <w:r>
        <w:rPr>
          <w:spacing w:val="-1"/>
        </w:rPr>
        <w:t xml:space="preserve"> </w:t>
      </w:r>
      <w:r>
        <w:t>електронно</w:t>
      </w:r>
      <w:r>
        <w:rPr>
          <w:spacing w:val="4"/>
        </w:rPr>
        <w:t xml:space="preserve"> </w:t>
      </w:r>
      <w:r>
        <w:t>банково обслужване.</w:t>
      </w:r>
    </w:p>
    <w:p w14:paraId="7729CC2C" w14:textId="77777777" w:rsidR="00A02CD1" w:rsidRDefault="002F1A85">
      <w:pPr>
        <w:pStyle w:val="a3"/>
        <w:ind w:right="876" w:firstLine="720"/>
      </w:pPr>
      <w:r>
        <w:t>п)</w:t>
      </w:r>
      <w:r>
        <w:rPr>
          <w:spacing w:val="1"/>
        </w:rPr>
        <w:t xml:space="preserve"> </w:t>
      </w:r>
      <w:r>
        <w:t>да обслужва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платежни</w:t>
      </w:r>
      <w:r>
        <w:rPr>
          <w:spacing w:val="1"/>
        </w:rPr>
        <w:t xml:space="preserve"> </w:t>
      </w:r>
      <w:r>
        <w:t>нареждания на хартиен</w:t>
      </w:r>
      <w:r>
        <w:rPr>
          <w:spacing w:val="1"/>
        </w:rPr>
        <w:t xml:space="preserve"> </w:t>
      </w:r>
      <w:r>
        <w:t>носител за</w:t>
      </w:r>
      <w:r>
        <w:rPr>
          <w:spacing w:val="1"/>
        </w:rPr>
        <w:t xml:space="preserve"> </w:t>
      </w:r>
      <w:r>
        <w:t>плащания в</w:t>
      </w:r>
      <w:r>
        <w:rPr>
          <w:spacing w:val="1"/>
        </w:rPr>
        <w:t xml:space="preserve"> </w:t>
      </w:r>
      <w:r>
        <w:t>рамките на същия работен ден, когато са предоставени от Възложителя до 16.00 ч., и в</w:t>
      </w:r>
      <w:r>
        <w:rPr>
          <w:spacing w:val="1"/>
        </w:rPr>
        <w:t xml:space="preserve"> </w:t>
      </w:r>
      <w:r>
        <w:t>рамките на следващия работен ден, когато са предоставени от Възложителя след 16.00</w:t>
      </w:r>
      <w:r>
        <w:rPr>
          <w:spacing w:val="1"/>
        </w:rPr>
        <w:t xml:space="preserve"> </w:t>
      </w:r>
      <w:r>
        <w:t>ч.</w:t>
      </w:r>
    </w:p>
    <w:p w14:paraId="198A9E03" w14:textId="77777777" w:rsidR="00EA460E" w:rsidRDefault="00EA460E">
      <w:pPr>
        <w:pStyle w:val="a3"/>
        <w:ind w:right="876" w:firstLine="720"/>
      </w:pPr>
    </w:p>
    <w:p w14:paraId="75DC8D76" w14:textId="77777777" w:rsidR="00A02CD1" w:rsidRDefault="002F1A85">
      <w:pPr>
        <w:pStyle w:val="a3"/>
        <w:spacing w:line="266" w:lineRule="exact"/>
        <w:ind w:left="2001"/>
        <w:jc w:val="left"/>
      </w:pPr>
      <w:r>
        <w:t>V.</w:t>
      </w:r>
      <w:r>
        <w:rPr>
          <w:spacing w:val="-1"/>
        </w:rPr>
        <w:t xml:space="preserve"> </w:t>
      </w:r>
      <w:r>
        <w:t>ПРЕКРАТЯВАНЕ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НЕУСТОЙКИ</w:t>
      </w:r>
    </w:p>
    <w:p w14:paraId="292BE6CC" w14:textId="77777777" w:rsidR="00EA460E" w:rsidRDefault="00EA460E">
      <w:pPr>
        <w:pStyle w:val="a3"/>
        <w:spacing w:line="266" w:lineRule="exact"/>
        <w:ind w:left="2001"/>
        <w:jc w:val="left"/>
      </w:pPr>
    </w:p>
    <w:p w14:paraId="1441EE90" w14:textId="77777777" w:rsidR="00A02CD1" w:rsidRDefault="002F1A85">
      <w:pPr>
        <w:pStyle w:val="a3"/>
        <w:spacing w:before="2" w:line="275" w:lineRule="exact"/>
        <w:ind w:left="1036"/>
        <w:jc w:val="left"/>
      </w:pPr>
      <w:r>
        <w:t>Чл.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Настоящият</w:t>
      </w:r>
      <w:r>
        <w:rPr>
          <w:spacing w:val="-1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бъде</w:t>
      </w:r>
      <w:r>
        <w:rPr>
          <w:spacing w:val="-2"/>
        </w:rPr>
        <w:t xml:space="preserve"> </w:t>
      </w:r>
      <w:r>
        <w:t>прекратен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следните</w:t>
      </w:r>
      <w:r>
        <w:rPr>
          <w:spacing w:val="-2"/>
        </w:rPr>
        <w:t xml:space="preserve"> </w:t>
      </w:r>
      <w:r>
        <w:t>случаи:</w:t>
      </w:r>
    </w:p>
    <w:p w14:paraId="4069C49B" w14:textId="77777777" w:rsidR="00A02CD1" w:rsidRDefault="002F1A85">
      <w:pPr>
        <w:pStyle w:val="a4"/>
        <w:numPr>
          <w:ilvl w:val="0"/>
          <w:numId w:val="2"/>
        </w:numPr>
        <w:tabs>
          <w:tab w:val="left" w:pos="1383"/>
        </w:tabs>
        <w:spacing w:line="275" w:lineRule="exact"/>
        <w:ind w:hanging="347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изтичане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последния.</w:t>
      </w:r>
    </w:p>
    <w:p w14:paraId="34A85449" w14:textId="77777777" w:rsidR="00A02CD1" w:rsidRDefault="002F1A85">
      <w:pPr>
        <w:pStyle w:val="a4"/>
        <w:numPr>
          <w:ilvl w:val="0"/>
          <w:numId w:val="2"/>
        </w:numPr>
        <w:tabs>
          <w:tab w:val="left" w:pos="1440"/>
        </w:tabs>
        <w:spacing w:before="5" w:line="237" w:lineRule="auto"/>
        <w:ind w:left="316" w:right="870" w:firstLine="720"/>
        <w:rPr>
          <w:sz w:val="24"/>
        </w:rPr>
      </w:pPr>
      <w:r>
        <w:rPr>
          <w:sz w:val="24"/>
        </w:rPr>
        <w:t>Ако</w:t>
      </w:r>
      <w:r>
        <w:rPr>
          <w:spacing w:val="59"/>
          <w:sz w:val="24"/>
        </w:rPr>
        <w:t xml:space="preserve"> </w:t>
      </w:r>
      <w:r>
        <w:rPr>
          <w:sz w:val="24"/>
        </w:rPr>
        <w:t>изпълнението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54"/>
          <w:sz w:val="24"/>
        </w:rPr>
        <w:t xml:space="preserve"> </w:t>
      </w:r>
      <w:r>
        <w:rPr>
          <w:sz w:val="24"/>
        </w:rPr>
        <w:t>стане</w:t>
      </w:r>
      <w:r>
        <w:rPr>
          <w:spacing w:val="54"/>
          <w:sz w:val="24"/>
        </w:rPr>
        <w:t xml:space="preserve"> </w:t>
      </w:r>
      <w:r>
        <w:rPr>
          <w:sz w:val="24"/>
        </w:rPr>
        <w:t>невъзможно,</w:t>
      </w:r>
      <w:r>
        <w:rPr>
          <w:spacing w:val="53"/>
          <w:sz w:val="24"/>
        </w:rPr>
        <w:t xml:space="preserve"> </w:t>
      </w:r>
      <w:r>
        <w:rPr>
          <w:sz w:val="24"/>
        </w:rPr>
        <w:t>поради</w:t>
      </w:r>
      <w:r>
        <w:rPr>
          <w:spacing w:val="56"/>
          <w:sz w:val="24"/>
        </w:rPr>
        <w:t xml:space="preserve"> </w:t>
      </w:r>
      <w:r>
        <w:rPr>
          <w:sz w:val="24"/>
        </w:rPr>
        <w:t>независещи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причини.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този 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никоя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страните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дължи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обезщетение.</w:t>
      </w:r>
    </w:p>
    <w:p w14:paraId="38B65687" w14:textId="77777777" w:rsidR="00A02CD1" w:rsidRDefault="002F1A85">
      <w:pPr>
        <w:pStyle w:val="a4"/>
        <w:numPr>
          <w:ilvl w:val="0"/>
          <w:numId w:val="2"/>
        </w:numPr>
        <w:tabs>
          <w:tab w:val="left" w:pos="1383"/>
        </w:tabs>
        <w:spacing w:before="4" w:line="275" w:lineRule="exact"/>
        <w:ind w:hanging="347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прекратяване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юридическото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ИЗПЪЛНИТЕЛ.</w:t>
      </w:r>
    </w:p>
    <w:p w14:paraId="462242FF" w14:textId="77777777" w:rsidR="00A02CD1" w:rsidRDefault="002F1A85">
      <w:pPr>
        <w:pStyle w:val="a4"/>
        <w:numPr>
          <w:ilvl w:val="0"/>
          <w:numId w:val="2"/>
        </w:numPr>
        <w:tabs>
          <w:tab w:val="left" w:pos="1455"/>
          <w:tab w:val="left" w:pos="9147"/>
        </w:tabs>
        <w:spacing w:line="242" w:lineRule="auto"/>
        <w:ind w:left="316" w:right="878" w:firstLine="720"/>
        <w:rPr>
          <w:sz w:val="24"/>
        </w:rPr>
      </w:pPr>
      <w:r>
        <w:rPr>
          <w:sz w:val="24"/>
        </w:rPr>
        <w:t>При</w:t>
      </w:r>
      <w:r>
        <w:rPr>
          <w:spacing w:val="69"/>
          <w:sz w:val="24"/>
        </w:rPr>
        <w:t xml:space="preserve"> </w:t>
      </w:r>
      <w:r>
        <w:rPr>
          <w:sz w:val="24"/>
        </w:rPr>
        <w:t>обявяване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74"/>
          <w:sz w:val="24"/>
        </w:rPr>
        <w:t xml:space="preserve"> </w:t>
      </w:r>
      <w:r>
        <w:rPr>
          <w:sz w:val="24"/>
        </w:rPr>
        <w:t>по</w:t>
      </w:r>
      <w:r>
        <w:rPr>
          <w:spacing w:val="74"/>
          <w:sz w:val="24"/>
        </w:rPr>
        <w:t xml:space="preserve"> </w:t>
      </w:r>
      <w:r>
        <w:rPr>
          <w:sz w:val="24"/>
        </w:rPr>
        <w:t>несъстоятелност</w:t>
      </w:r>
      <w:r>
        <w:rPr>
          <w:spacing w:val="70"/>
          <w:sz w:val="24"/>
        </w:rPr>
        <w:t xml:space="preserve"> </w:t>
      </w:r>
      <w:r>
        <w:rPr>
          <w:sz w:val="24"/>
        </w:rPr>
        <w:t>или</w:t>
      </w:r>
      <w:r>
        <w:rPr>
          <w:spacing w:val="71"/>
          <w:sz w:val="24"/>
        </w:rPr>
        <w:t xml:space="preserve"> </w:t>
      </w:r>
      <w:r>
        <w:rPr>
          <w:sz w:val="24"/>
        </w:rPr>
        <w:t>ликвидация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ИЗПЪЛНИТЕЛЯ.</w:t>
      </w:r>
    </w:p>
    <w:p w14:paraId="2B711531" w14:textId="77777777" w:rsidR="00A02CD1" w:rsidRDefault="002F1A85">
      <w:pPr>
        <w:pStyle w:val="a4"/>
        <w:numPr>
          <w:ilvl w:val="0"/>
          <w:numId w:val="2"/>
        </w:numPr>
        <w:tabs>
          <w:tab w:val="left" w:pos="1431"/>
        </w:tabs>
        <w:ind w:left="316" w:right="870" w:firstLine="720"/>
        <w:jc w:val="both"/>
        <w:rPr>
          <w:sz w:val="24"/>
        </w:rPr>
      </w:pPr>
      <w:r>
        <w:rPr>
          <w:sz w:val="24"/>
        </w:rPr>
        <w:t>Едностранно с 10 - дневно предизвестие от страна на ВЪЗЛОЖИТЕЛЯ с</w:t>
      </w:r>
      <w:r>
        <w:rPr>
          <w:spacing w:val="1"/>
          <w:sz w:val="24"/>
        </w:rPr>
        <w:t xml:space="preserve"> </w:t>
      </w:r>
      <w:r>
        <w:rPr>
          <w:sz w:val="24"/>
        </w:rPr>
        <w:t>писмено уведомление до ИЗПЪЛНИТЕЛЯ, без дължими неустойки и допълнителни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Възложителя.</w:t>
      </w:r>
    </w:p>
    <w:p w14:paraId="2C46C980" w14:textId="77777777" w:rsidR="00A02CD1" w:rsidRDefault="002F1A85">
      <w:pPr>
        <w:pStyle w:val="a4"/>
        <w:numPr>
          <w:ilvl w:val="0"/>
          <w:numId w:val="2"/>
        </w:numPr>
        <w:tabs>
          <w:tab w:val="left" w:pos="1383"/>
        </w:tabs>
        <w:ind w:hanging="347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2"/>
          <w:sz w:val="24"/>
        </w:rPr>
        <w:t xml:space="preserve"> </w:t>
      </w:r>
      <w:r>
        <w:rPr>
          <w:sz w:val="24"/>
        </w:rPr>
        <w:t>съгласие,</w:t>
      </w:r>
      <w:r>
        <w:rPr>
          <w:spacing w:val="-5"/>
          <w:sz w:val="24"/>
        </w:rPr>
        <w:t xml:space="preserve"> </w:t>
      </w:r>
      <w:r>
        <w:rPr>
          <w:sz w:val="24"/>
        </w:rPr>
        <w:t>изразено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писмена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форма.</w:t>
      </w:r>
    </w:p>
    <w:p w14:paraId="32ACFF07" w14:textId="77777777" w:rsidR="00A02CD1" w:rsidRDefault="00A02CD1">
      <w:pPr>
        <w:pStyle w:val="a3"/>
        <w:spacing w:before="7"/>
        <w:ind w:left="0"/>
        <w:jc w:val="left"/>
        <w:rPr>
          <w:sz w:val="23"/>
        </w:rPr>
      </w:pPr>
    </w:p>
    <w:p w14:paraId="31C08CFB" w14:textId="77777777" w:rsidR="00A02CD1" w:rsidRDefault="002F1A85">
      <w:pPr>
        <w:pStyle w:val="a3"/>
        <w:spacing w:line="275" w:lineRule="exact"/>
        <w:ind w:left="3130"/>
        <w:jc w:val="left"/>
      </w:pPr>
      <w:r>
        <w:t>VІ.</w:t>
      </w:r>
      <w:r>
        <w:rPr>
          <w:spacing w:val="-2"/>
        </w:rPr>
        <w:t xml:space="preserve"> </w:t>
      </w:r>
      <w:r>
        <w:t>ЗАКЛЮЧИТЕЛНИ</w:t>
      </w:r>
      <w:r>
        <w:rPr>
          <w:spacing w:val="50"/>
        </w:rPr>
        <w:t xml:space="preserve"> </w:t>
      </w:r>
      <w:r>
        <w:t>КЛАУЗИ</w:t>
      </w:r>
    </w:p>
    <w:p w14:paraId="42ED4011" w14:textId="77777777" w:rsidR="00EA460E" w:rsidRDefault="00EA460E">
      <w:pPr>
        <w:pStyle w:val="a3"/>
        <w:spacing w:line="275" w:lineRule="exact"/>
        <w:ind w:left="3130"/>
        <w:jc w:val="left"/>
      </w:pPr>
    </w:p>
    <w:p w14:paraId="22BF9F93" w14:textId="77777777" w:rsidR="00A02CD1" w:rsidRDefault="002F1A85">
      <w:pPr>
        <w:pStyle w:val="a3"/>
        <w:ind w:right="874" w:firstLine="720"/>
      </w:pPr>
      <w:r>
        <w:t>Чл. 6</w:t>
      </w:r>
      <w:r>
        <w:rPr>
          <w:spacing w:val="1"/>
        </w:rPr>
        <w:t xml:space="preserve"> </w:t>
      </w:r>
      <w:r>
        <w:t>(1). Всички</w:t>
      </w:r>
      <w:r>
        <w:rPr>
          <w:spacing w:val="1"/>
        </w:rPr>
        <w:t xml:space="preserve"> </w:t>
      </w:r>
      <w:r>
        <w:t>съобщения и уведомления</w:t>
      </w:r>
      <w:r>
        <w:rPr>
          <w:spacing w:val="1"/>
        </w:rPr>
        <w:t xml:space="preserve"> </w:t>
      </w:r>
      <w:r>
        <w:t>между страните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настоящия</w:t>
      </w:r>
      <w:r>
        <w:rPr>
          <w:spacing w:val="1"/>
        </w:rPr>
        <w:t xml:space="preserve"> </w:t>
      </w:r>
      <w:r>
        <w:t>договор ще бъдат в писмена форма за действителност, която ще се смята спазена и при</w:t>
      </w:r>
      <w:r>
        <w:rPr>
          <w:spacing w:val="1"/>
        </w:rPr>
        <w:t xml:space="preserve"> </w:t>
      </w:r>
      <w:r>
        <w:t>отразяването</w:t>
      </w:r>
      <w:r>
        <w:rPr>
          <w:spacing w:val="4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факс,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случаите предвидени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договора.</w:t>
      </w:r>
    </w:p>
    <w:p w14:paraId="2C598440" w14:textId="718E6314" w:rsidR="00A02CD1" w:rsidRDefault="002F1A85">
      <w:pPr>
        <w:pStyle w:val="a4"/>
        <w:numPr>
          <w:ilvl w:val="0"/>
          <w:numId w:val="1"/>
        </w:numPr>
        <w:tabs>
          <w:tab w:val="left" w:pos="1445"/>
        </w:tabs>
        <w:spacing w:before="2"/>
        <w:ind w:right="871" w:firstLine="720"/>
        <w:jc w:val="both"/>
        <w:rPr>
          <w:sz w:val="24"/>
        </w:rPr>
      </w:pPr>
      <w:r>
        <w:rPr>
          <w:sz w:val="24"/>
        </w:rPr>
        <w:t>Всеки спор относно съществуването и действието на настоящия договор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във връзка с него, или с неговото нарушение, включително споровете и разногласията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относно</w:t>
      </w:r>
      <w:r w:rsidR="00BD4294">
        <w:rPr>
          <w:spacing w:val="1"/>
          <w:sz w:val="24"/>
        </w:rPr>
        <w:t xml:space="preserve"> </w:t>
      </w:r>
      <w:r>
        <w:rPr>
          <w:sz w:val="24"/>
        </w:rPr>
        <w:t>действителността,</w:t>
      </w:r>
      <w:r>
        <w:rPr>
          <w:spacing w:val="1"/>
          <w:sz w:val="24"/>
        </w:rPr>
        <w:t xml:space="preserve"> </w:t>
      </w:r>
      <w:r>
        <w:rPr>
          <w:sz w:val="24"/>
        </w:rPr>
        <w:t>тълкуването,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прекратяването,</w:t>
      </w:r>
      <w:r>
        <w:rPr>
          <w:spacing w:val="1"/>
          <w:sz w:val="24"/>
        </w:rPr>
        <w:t xml:space="preserve"> </w:t>
      </w:r>
      <w:r>
        <w:rPr>
          <w:sz w:val="24"/>
        </w:rPr>
        <w:t>изпълнението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неизпълнението му, ще се уреждат по взаимно споразумение между страните, а 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това се</w:t>
      </w:r>
      <w:r>
        <w:rPr>
          <w:spacing w:val="-4"/>
          <w:sz w:val="24"/>
        </w:rPr>
        <w:t xml:space="preserve"> </w:t>
      </w:r>
      <w:r>
        <w:rPr>
          <w:sz w:val="24"/>
        </w:rPr>
        <w:t>окаже</w:t>
      </w:r>
      <w:r>
        <w:rPr>
          <w:spacing w:val="-4"/>
          <w:sz w:val="24"/>
        </w:rPr>
        <w:t xml:space="preserve"> </w:t>
      </w:r>
      <w:r>
        <w:rPr>
          <w:sz w:val="24"/>
        </w:rPr>
        <w:t>невъзможно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съдебен</w:t>
      </w:r>
      <w:r>
        <w:rPr>
          <w:spacing w:val="3"/>
          <w:sz w:val="24"/>
        </w:rPr>
        <w:t xml:space="preserve"> </w:t>
      </w:r>
      <w:r>
        <w:rPr>
          <w:sz w:val="24"/>
        </w:rPr>
        <w:t>ред.</w:t>
      </w:r>
    </w:p>
    <w:p w14:paraId="0133476C" w14:textId="77777777" w:rsidR="00A02CD1" w:rsidRDefault="002F1A85">
      <w:pPr>
        <w:pStyle w:val="a4"/>
        <w:numPr>
          <w:ilvl w:val="0"/>
          <w:numId w:val="1"/>
        </w:numPr>
        <w:tabs>
          <w:tab w:val="left" w:pos="1459"/>
        </w:tabs>
        <w:ind w:right="881" w:firstLine="720"/>
        <w:jc w:val="both"/>
        <w:rPr>
          <w:sz w:val="24"/>
        </w:rPr>
      </w:pPr>
      <w:r>
        <w:rPr>
          <w:sz w:val="24"/>
        </w:rPr>
        <w:t>Страните по настоящия договор се задължават да не преотстъпват на трети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разменена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съвместните</w:t>
      </w:r>
      <w:r>
        <w:rPr>
          <w:spacing w:val="1"/>
          <w:sz w:val="24"/>
        </w:rPr>
        <w:t xml:space="preserve"> </w:t>
      </w:r>
      <w:r>
        <w:rPr>
          <w:sz w:val="24"/>
        </w:rPr>
        <w:t>търговски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преговори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предоставената под формата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оферти,</w:t>
      </w:r>
      <w:r>
        <w:rPr>
          <w:spacing w:val="4"/>
          <w:sz w:val="24"/>
        </w:rPr>
        <w:t xml:space="preserve"> </w:t>
      </w:r>
      <w:r>
        <w:rPr>
          <w:sz w:val="24"/>
        </w:rPr>
        <w:t>спецификации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други.</w:t>
      </w:r>
    </w:p>
    <w:p w14:paraId="2747A83E" w14:textId="77777777" w:rsidR="00A02CD1" w:rsidRDefault="002F1A85">
      <w:pPr>
        <w:pStyle w:val="a4"/>
        <w:numPr>
          <w:ilvl w:val="0"/>
          <w:numId w:val="1"/>
        </w:numPr>
        <w:tabs>
          <w:tab w:val="left" w:pos="1454"/>
        </w:tabs>
        <w:spacing w:line="242" w:lineRule="auto"/>
        <w:ind w:right="876" w:firstLine="720"/>
        <w:jc w:val="both"/>
        <w:rPr>
          <w:sz w:val="24"/>
        </w:rPr>
      </w:pPr>
      <w:r>
        <w:rPr>
          <w:sz w:val="24"/>
        </w:rPr>
        <w:t>Нищожността на някоя клауза от настоящия договор не води до нищожност</w:t>
      </w:r>
      <w:r>
        <w:rPr>
          <w:spacing w:val="1"/>
          <w:sz w:val="24"/>
        </w:rPr>
        <w:t xml:space="preserve"> </w:t>
      </w:r>
      <w:r>
        <w:rPr>
          <w:sz w:val="24"/>
        </w:rPr>
        <w:t>на 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клауза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цяло.</w:t>
      </w:r>
    </w:p>
    <w:p w14:paraId="030E1A3C" w14:textId="77777777" w:rsidR="00A02CD1" w:rsidRDefault="002F1A85">
      <w:pPr>
        <w:pStyle w:val="a4"/>
        <w:numPr>
          <w:ilvl w:val="0"/>
          <w:numId w:val="1"/>
        </w:numPr>
        <w:tabs>
          <w:tab w:val="left" w:pos="1450"/>
        </w:tabs>
        <w:spacing w:line="242" w:lineRule="auto"/>
        <w:ind w:right="881" w:firstLine="720"/>
        <w:jc w:val="both"/>
        <w:rPr>
          <w:sz w:val="24"/>
        </w:rPr>
      </w:pPr>
      <w:r>
        <w:rPr>
          <w:sz w:val="24"/>
        </w:rPr>
        <w:t>За неуредените въпроси по този договор се прилагат разпоредбите на ЗЗД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действащото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законодателство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Република България.</w:t>
      </w:r>
    </w:p>
    <w:p w14:paraId="4F112841" w14:textId="77777777" w:rsidR="00A02CD1" w:rsidRDefault="002F1A85">
      <w:pPr>
        <w:pStyle w:val="a3"/>
        <w:spacing w:line="271" w:lineRule="exact"/>
        <w:ind w:left="681"/>
      </w:pPr>
      <w:r>
        <w:t>Неразделна</w:t>
      </w:r>
      <w:r>
        <w:rPr>
          <w:spacing w:val="-1"/>
        </w:rPr>
        <w:t xml:space="preserve"> </w:t>
      </w:r>
      <w:r>
        <w:t>част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този</w:t>
      </w:r>
      <w:r>
        <w:rPr>
          <w:spacing w:val="-3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е:</w:t>
      </w:r>
    </w:p>
    <w:p w14:paraId="60422D81" w14:textId="77777777" w:rsidR="00A02CD1" w:rsidRDefault="002F1A85">
      <w:pPr>
        <w:pStyle w:val="a3"/>
        <w:spacing w:line="237" w:lineRule="auto"/>
        <w:ind w:right="874" w:firstLine="720"/>
      </w:pPr>
      <w:r>
        <w:t>Приложение №1 – Таблица с предложени от участника цени на количествени и</w:t>
      </w:r>
      <w:r>
        <w:rPr>
          <w:spacing w:val="1"/>
        </w:rPr>
        <w:t xml:space="preserve"> </w:t>
      </w:r>
      <w:r>
        <w:t>неколичествени</w:t>
      </w:r>
      <w:r>
        <w:rPr>
          <w:spacing w:val="-2"/>
        </w:rPr>
        <w:t xml:space="preserve"> </w:t>
      </w:r>
      <w:r>
        <w:t>показатели;</w:t>
      </w:r>
    </w:p>
    <w:p w14:paraId="65D88587" w14:textId="77777777" w:rsidR="00EA460E" w:rsidRDefault="00EA460E">
      <w:pPr>
        <w:pStyle w:val="a3"/>
        <w:spacing w:line="237" w:lineRule="auto"/>
        <w:ind w:right="874" w:firstLine="720"/>
      </w:pPr>
    </w:p>
    <w:p w14:paraId="3E8779D0" w14:textId="77777777" w:rsidR="00A02CD1" w:rsidRDefault="002F1A85">
      <w:pPr>
        <w:pStyle w:val="a3"/>
        <w:spacing w:before="1" w:line="237" w:lineRule="auto"/>
        <w:ind w:right="875" w:firstLine="720"/>
      </w:pPr>
      <w:r>
        <w:t>Настоящият договор се състави и подписа в три еднообразни екземпляра, два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ВЪЗЛОЖИТЕЛЯ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един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ИЗПЪЛНИТЕЛЯ .</w:t>
      </w:r>
    </w:p>
    <w:p w14:paraId="6E58FE5F" w14:textId="77777777" w:rsidR="00A02CD1" w:rsidRDefault="00A02CD1">
      <w:pPr>
        <w:pStyle w:val="a3"/>
        <w:ind w:left="0"/>
        <w:jc w:val="left"/>
        <w:rPr>
          <w:sz w:val="20"/>
        </w:rPr>
      </w:pPr>
    </w:p>
    <w:p w14:paraId="67236C3C" w14:textId="77777777" w:rsidR="00A02CD1" w:rsidRDefault="00A02CD1">
      <w:pPr>
        <w:pStyle w:val="a3"/>
        <w:spacing w:before="5"/>
        <w:ind w:left="0"/>
        <w:jc w:val="left"/>
        <w:rPr>
          <w:sz w:val="15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540"/>
        <w:gridCol w:w="682"/>
        <w:gridCol w:w="469"/>
        <w:gridCol w:w="1133"/>
        <w:gridCol w:w="4782"/>
      </w:tblGrid>
      <w:tr w:rsidR="00A02CD1" w14:paraId="79AB2E3B" w14:textId="77777777">
        <w:trPr>
          <w:trHeight w:val="408"/>
        </w:trPr>
        <w:tc>
          <w:tcPr>
            <w:tcW w:w="5255" w:type="dxa"/>
            <w:gridSpan w:val="5"/>
          </w:tcPr>
          <w:p w14:paraId="54FC1F06" w14:textId="77777777" w:rsidR="00A02CD1" w:rsidRDefault="002F1A8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ВЪЗЛОЖИТЕЛ:</w:t>
            </w:r>
          </w:p>
        </w:tc>
        <w:tc>
          <w:tcPr>
            <w:tcW w:w="4782" w:type="dxa"/>
          </w:tcPr>
          <w:p w14:paraId="673F123A" w14:textId="77777777" w:rsidR="00A02CD1" w:rsidRDefault="002F1A85">
            <w:pPr>
              <w:pStyle w:val="TableParagraph"/>
              <w:spacing w:line="266" w:lineRule="exact"/>
              <w:ind w:left="1067"/>
              <w:rPr>
                <w:sz w:val="24"/>
              </w:rPr>
            </w:pPr>
            <w:r>
              <w:rPr>
                <w:sz w:val="24"/>
              </w:rPr>
              <w:t>ИЗПЪЛНИТЕЛ:</w:t>
            </w:r>
          </w:p>
        </w:tc>
      </w:tr>
      <w:tr w:rsidR="00A02CD1" w14:paraId="61A790AF" w14:textId="77777777">
        <w:trPr>
          <w:trHeight w:val="691"/>
        </w:trPr>
        <w:tc>
          <w:tcPr>
            <w:tcW w:w="5255" w:type="dxa"/>
            <w:gridSpan w:val="5"/>
          </w:tcPr>
          <w:p w14:paraId="3719949B" w14:textId="77777777" w:rsidR="00A02CD1" w:rsidRDefault="002F1A85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„МБАЛ</w:t>
            </w:r>
            <w:r>
              <w:rPr>
                <w:spacing w:val="-2"/>
                <w:sz w:val="24"/>
              </w:rPr>
              <w:t xml:space="preserve"> </w:t>
            </w:r>
            <w:r w:rsidR="00EA460E">
              <w:rPr>
                <w:sz w:val="24"/>
              </w:rPr>
              <w:t>-Благоевград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</w:t>
            </w:r>
          </w:p>
        </w:tc>
        <w:tc>
          <w:tcPr>
            <w:tcW w:w="4782" w:type="dxa"/>
          </w:tcPr>
          <w:p w14:paraId="6B66CBDB" w14:textId="77777777" w:rsidR="00A02CD1" w:rsidRDefault="00A02CD1">
            <w:pPr>
              <w:pStyle w:val="TableParagraph"/>
              <w:rPr>
                <w:sz w:val="24"/>
              </w:rPr>
            </w:pPr>
          </w:p>
        </w:tc>
      </w:tr>
      <w:tr w:rsidR="00A02CD1" w14:paraId="073D7BAE" w14:textId="77777777">
        <w:trPr>
          <w:trHeight w:val="552"/>
        </w:trPr>
        <w:tc>
          <w:tcPr>
            <w:tcW w:w="5255" w:type="dxa"/>
            <w:gridSpan w:val="5"/>
          </w:tcPr>
          <w:p w14:paraId="74667ACA" w14:textId="77777777" w:rsidR="00A02CD1" w:rsidRDefault="00A02CD1">
            <w:pPr>
              <w:pStyle w:val="TableParagraph"/>
              <w:spacing w:before="7"/>
              <w:rPr>
                <w:sz w:val="23"/>
              </w:rPr>
            </w:pPr>
          </w:p>
          <w:p w14:paraId="1A8182D5" w14:textId="77777777" w:rsidR="00A02CD1" w:rsidRDefault="002F1A85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Изпълнителен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…………………</w:t>
            </w:r>
          </w:p>
        </w:tc>
        <w:tc>
          <w:tcPr>
            <w:tcW w:w="4782" w:type="dxa"/>
          </w:tcPr>
          <w:p w14:paraId="7584EB22" w14:textId="77777777" w:rsidR="00A02CD1" w:rsidRDefault="00A02CD1">
            <w:pPr>
              <w:pStyle w:val="TableParagraph"/>
              <w:rPr>
                <w:sz w:val="24"/>
              </w:rPr>
            </w:pPr>
          </w:p>
        </w:tc>
      </w:tr>
      <w:tr w:rsidR="00A02CD1" w14:paraId="05677523" w14:textId="77777777">
        <w:trPr>
          <w:trHeight w:val="413"/>
        </w:trPr>
        <w:tc>
          <w:tcPr>
            <w:tcW w:w="2431" w:type="dxa"/>
          </w:tcPr>
          <w:p w14:paraId="5CBE6D4B" w14:textId="77777777" w:rsidR="00A02CD1" w:rsidRDefault="002F1A85">
            <w:pPr>
              <w:pStyle w:val="TableParagraph"/>
              <w:spacing w:line="270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/д-р</w:t>
            </w:r>
            <w:r>
              <w:rPr>
                <w:spacing w:val="1"/>
                <w:sz w:val="24"/>
              </w:rPr>
              <w:t xml:space="preserve"> </w:t>
            </w:r>
            <w:r w:rsidR="00EA460E">
              <w:rPr>
                <w:sz w:val="24"/>
              </w:rPr>
              <w:t>........................</w:t>
            </w:r>
          </w:p>
        </w:tc>
        <w:tc>
          <w:tcPr>
            <w:tcW w:w="540" w:type="dxa"/>
          </w:tcPr>
          <w:p w14:paraId="1073C119" w14:textId="77777777" w:rsidR="00A02CD1" w:rsidRDefault="00A02CD1"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 w14:paraId="43C3904F" w14:textId="77777777" w:rsidR="00A02CD1" w:rsidRDefault="00A02CD1" w:rsidP="00EA460E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69" w:type="dxa"/>
          </w:tcPr>
          <w:p w14:paraId="4083F154" w14:textId="77777777" w:rsidR="00A02CD1" w:rsidRDefault="00A02CD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20CDFA0F" w14:textId="77777777" w:rsidR="00A02CD1" w:rsidRDefault="002F1A85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4782" w:type="dxa"/>
          </w:tcPr>
          <w:p w14:paraId="18FEE36C" w14:textId="77777777" w:rsidR="00A02CD1" w:rsidRDefault="002F1A85">
            <w:pPr>
              <w:pStyle w:val="TableParagraph"/>
              <w:spacing w:line="270" w:lineRule="exact"/>
              <w:ind w:left="1211"/>
              <w:rPr>
                <w:sz w:val="24"/>
              </w:rPr>
            </w:pPr>
            <w:r>
              <w:rPr>
                <w:sz w:val="24"/>
              </w:rPr>
              <w:t>/.....................................................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A02CD1" w14:paraId="5F64D671" w14:textId="77777777">
        <w:trPr>
          <w:trHeight w:val="415"/>
        </w:trPr>
        <w:tc>
          <w:tcPr>
            <w:tcW w:w="5255" w:type="dxa"/>
            <w:gridSpan w:val="5"/>
          </w:tcPr>
          <w:p w14:paraId="6D057D74" w14:textId="77777777" w:rsidR="00A02CD1" w:rsidRDefault="002F1A85">
            <w:pPr>
              <w:pStyle w:val="TableParagraph"/>
              <w:spacing w:before="133"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счетоводител: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…………………………</w:t>
            </w:r>
          </w:p>
        </w:tc>
        <w:tc>
          <w:tcPr>
            <w:tcW w:w="4782" w:type="dxa"/>
          </w:tcPr>
          <w:p w14:paraId="06AABEC2" w14:textId="77777777" w:rsidR="00A02CD1" w:rsidRDefault="00A02CD1">
            <w:pPr>
              <w:pStyle w:val="TableParagraph"/>
              <w:rPr>
                <w:sz w:val="24"/>
              </w:rPr>
            </w:pPr>
          </w:p>
        </w:tc>
      </w:tr>
      <w:tr w:rsidR="00A02CD1" w14:paraId="62B7C5A7" w14:textId="77777777">
        <w:trPr>
          <w:trHeight w:val="272"/>
        </w:trPr>
        <w:tc>
          <w:tcPr>
            <w:tcW w:w="2431" w:type="dxa"/>
          </w:tcPr>
          <w:p w14:paraId="3A838F35" w14:textId="77777777" w:rsidR="00A02CD1" w:rsidRDefault="00EA460E">
            <w:pPr>
              <w:pStyle w:val="TableParagraph"/>
              <w:spacing w:line="252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540" w:type="dxa"/>
          </w:tcPr>
          <w:p w14:paraId="6419BC25" w14:textId="77777777" w:rsidR="00A02CD1" w:rsidRDefault="00A02CD1" w:rsidP="00EA460E">
            <w:pPr>
              <w:pStyle w:val="TableParagraph"/>
              <w:spacing w:line="252" w:lineRule="exact"/>
              <w:rPr>
                <w:sz w:val="24"/>
              </w:rPr>
            </w:pPr>
          </w:p>
        </w:tc>
        <w:tc>
          <w:tcPr>
            <w:tcW w:w="682" w:type="dxa"/>
          </w:tcPr>
          <w:p w14:paraId="4A53B3C1" w14:textId="77777777" w:rsidR="00A02CD1" w:rsidRDefault="00A02CD1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14:paraId="0823C490" w14:textId="77777777" w:rsidR="00A02CD1" w:rsidRDefault="002F1A85">
            <w:pPr>
              <w:pStyle w:val="TableParagraph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33" w:type="dxa"/>
          </w:tcPr>
          <w:p w14:paraId="5F388CCC" w14:textId="77777777" w:rsidR="00A02CD1" w:rsidRDefault="00A02CD1">
            <w:pPr>
              <w:pStyle w:val="TableParagraph"/>
              <w:rPr>
                <w:sz w:val="20"/>
              </w:rPr>
            </w:pPr>
          </w:p>
        </w:tc>
        <w:tc>
          <w:tcPr>
            <w:tcW w:w="4782" w:type="dxa"/>
          </w:tcPr>
          <w:p w14:paraId="177E48B3" w14:textId="77777777" w:rsidR="00A02CD1" w:rsidRDefault="00A02CD1">
            <w:pPr>
              <w:pStyle w:val="TableParagraph"/>
              <w:rPr>
                <w:sz w:val="20"/>
              </w:rPr>
            </w:pPr>
          </w:p>
        </w:tc>
      </w:tr>
    </w:tbl>
    <w:p w14:paraId="3F269493" w14:textId="77777777" w:rsidR="002F1A85" w:rsidRDefault="002F1A85"/>
    <w:sectPr w:rsidR="002F1A85">
      <w:pgSz w:w="11910" w:h="16840"/>
      <w:pgMar w:top="480" w:right="5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D624C"/>
    <w:multiLevelType w:val="hybridMultilevel"/>
    <w:tmpl w:val="A16E80DC"/>
    <w:lvl w:ilvl="0" w:tplc="F06024FA">
      <w:start w:val="2"/>
      <w:numFmt w:val="decimal"/>
      <w:lvlText w:val="(%1)."/>
      <w:lvlJc w:val="left"/>
      <w:pPr>
        <w:ind w:left="316" w:hanging="4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bg-BG" w:eastAsia="en-US" w:bidi="ar-SA"/>
      </w:rPr>
    </w:lvl>
    <w:lvl w:ilvl="1" w:tplc="EA58D06E">
      <w:numFmt w:val="bullet"/>
      <w:lvlText w:val="•"/>
      <w:lvlJc w:val="left"/>
      <w:pPr>
        <w:ind w:left="1314" w:hanging="408"/>
      </w:pPr>
      <w:rPr>
        <w:rFonts w:hint="default"/>
        <w:lang w:val="bg-BG" w:eastAsia="en-US" w:bidi="ar-SA"/>
      </w:rPr>
    </w:lvl>
    <w:lvl w:ilvl="2" w:tplc="B80C3980">
      <w:numFmt w:val="bullet"/>
      <w:lvlText w:val="•"/>
      <w:lvlJc w:val="left"/>
      <w:pPr>
        <w:ind w:left="2308" w:hanging="408"/>
      </w:pPr>
      <w:rPr>
        <w:rFonts w:hint="default"/>
        <w:lang w:val="bg-BG" w:eastAsia="en-US" w:bidi="ar-SA"/>
      </w:rPr>
    </w:lvl>
    <w:lvl w:ilvl="3" w:tplc="3F7846CA">
      <w:numFmt w:val="bullet"/>
      <w:lvlText w:val="•"/>
      <w:lvlJc w:val="left"/>
      <w:pPr>
        <w:ind w:left="3303" w:hanging="408"/>
      </w:pPr>
      <w:rPr>
        <w:rFonts w:hint="default"/>
        <w:lang w:val="bg-BG" w:eastAsia="en-US" w:bidi="ar-SA"/>
      </w:rPr>
    </w:lvl>
    <w:lvl w:ilvl="4" w:tplc="03506316">
      <w:numFmt w:val="bullet"/>
      <w:lvlText w:val="•"/>
      <w:lvlJc w:val="left"/>
      <w:pPr>
        <w:ind w:left="4297" w:hanging="408"/>
      </w:pPr>
      <w:rPr>
        <w:rFonts w:hint="default"/>
        <w:lang w:val="bg-BG" w:eastAsia="en-US" w:bidi="ar-SA"/>
      </w:rPr>
    </w:lvl>
    <w:lvl w:ilvl="5" w:tplc="98AC8926">
      <w:numFmt w:val="bullet"/>
      <w:lvlText w:val="•"/>
      <w:lvlJc w:val="left"/>
      <w:pPr>
        <w:ind w:left="5292" w:hanging="408"/>
      </w:pPr>
      <w:rPr>
        <w:rFonts w:hint="default"/>
        <w:lang w:val="bg-BG" w:eastAsia="en-US" w:bidi="ar-SA"/>
      </w:rPr>
    </w:lvl>
    <w:lvl w:ilvl="6" w:tplc="22768A54">
      <w:numFmt w:val="bullet"/>
      <w:lvlText w:val="•"/>
      <w:lvlJc w:val="left"/>
      <w:pPr>
        <w:ind w:left="6286" w:hanging="408"/>
      </w:pPr>
      <w:rPr>
        <w:rFonts w:hint="default"/>
        <w:lang w:val="bg-BG" w:eastAsia="en-US" w:bidi="ar-SA"/>
      </w:rPr>
    </w:lvl>
    <w:lvl w:ilvl="7" w:tplc="6100B374">
      <w:numFmt w:val="bullet"/>
      <w:lvlText w:val="•"/>
      <w:lvlJc w:val="left"/>
      <w:pPr>
        <w:ind w:left="7280" w:hanging="408"/>
      </w:pPr>
      <w:rPr>
        <w:rFonts w:hint="default"/>
        <w:lang w:val="bg-BG" w:eastAsia="en-US" w:bidi="ar-SA"/>
      </w:rPr>
    </w:lvl>
    <w:lvl w:ilvl="8" w:tplc="FE92F256">
      <w:numFmt w:val="bullet"/>
      <w:lvlText w:val="•"/>
      <w:lvlJc w:val="left"/>
      <w:pPr>
        <w:ind w:left="8275" w:hanging="408"/>
      </w:pPr>
      <w:rPr>
        <w:rFonts w:hint="default"/>
        <w:lang w:val="bg-BG" w:eastAsia="en-US" w:bidi="ar-SA"/>
      </w:rPr>
    </w:lvl>
  </w:abstractNum>
  <w:abstractNum w:abstractNumId="1" w15:restartNumberingAfterBreak="0">
    <w:nsid w:val="46340B74"/>
    <w:multiLevelType w:val="hybridMultilevel"/>
    <w:tmpl w:val="45624448"/>
    <w:lvl w:ilvl="0" w:tplc="CDCA39E8">
      <w:start w:val="1"/>
      <w:numFmt w:val="decimal"/>
      <w:lvlText w:val="(%1)"/>
      <w:lvlJc w:val="left"/>
      <w:pPr>
        <w:ind w:left="1382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bg-BG" w:eastAsia="en-US" w:bidi="ar-SA"/>
      </w:rPr>
    </w:lvl>
    <w:lvl w:ilvl="1" w:tplc="0592F9C0">
      <w:numFmt w:val="bullet"/>
      <w:lvlText w:val="•"/>
      <w:lvlJc w:val="left"/>
      <w:pPr>
        <w:ind w:left="2268" w:hanging="346"/>
      </w:pPr>
      <w:rPr>
        <w:rFonts w:hint="default"/>
        <w:lang w:val="bg-BG" w:eastAsia="en-US" w:bidi="ar-SA"/>
      </w:rPr>
    </w:lvl>
    <w:lvl w:ilvl="2" w:tplc="DD1E607E">
      <w:numFmt w:val="bullet"/>
      <w:lvlText w:val="•"/>
      <w:lvlJc w:val="left"/>
      <w:pPr>
        <w:ind w:left="3156" w:hanging="346"/>
      </w:pPr>
      <w:rPr>
        <w:rFonts w:hint="default"/>
        <w:lang w:val="bg-BG" w:eastAsia="en-US" w:bidi="ar-SA"/>
      </w:rPr>
    </w:lvl>
    <w:lvl w:ilvl="3" w:tplc="32E4AA94">
      <w:numFmt w:val="bullet"/>
      <w:lvlText w:val="•"/>
      <w:lvlJc w:val="left"/>
      <w:pPr>
        <w:ind w:left="4045" w:hanging="346"/>
      </w:pPr>
      <w:rPr>
        <w:rFonts w:hint="default"/>
        <w:lang w:val="bg-BG" w:eastAsia="en-US" w:bidi="ar-SA"/>
      </w:rPr>
    </w:lvl>
    <w:lvl w:ilvl="4" w:tplc="7138E3B8">
      <w:numFmt w:val="bullet"/>
      <w:lvlText w:val="•"/>
      <w:lvlJc w:val="left"/>
      <w:pPr>
        <w:ind w:left="4933" w:hanging="346"/>
      </w:pPr>
      <w:rPr>
        <w:rFonts w:hint="default"/>
        <w:lang w:val="bg-BG" w:eastAsia="en-US" w:bidi="ar-SA"/>
      </w:rPr>
    </w:lvl>
    <w:lvl w:ilvl="5" w:tplc="8F1E13A0">
      <w:numFmt w:val="bullet"/>
      <w:lvlText w:val="•"/>
      <w:lvlJc w:val="left"/>
      <w:pPr>
        <w:ind w:left="5822" w:hanging="346"/>
      </w:pPr>
      <w:rPr>
        <w:rFonts w:hint="default"/>
        <w:lang w:val="bg-BG" w:eastAsia="en-US" w:bidi="ar-SA"/>
      </w:rPr>
    </w:lvl>
    <w:lvl w:ilvl="6" w:tplc="4D5AC566">
      <w:numFmt w:val="bullet"/>
      <w:lvlText w:val="•"/>
      <w:lvlJc w:val="left"/>
      <w:pPr>
        <w:ind w:left="6710" w:hanging="346"/>
      </w:pPr>
      <w:rPr>
        <w:rFonts w:hint="default"/>
        <w:lang w:val="bg-BG" w:eastAsia="en-US" w:bidi="ar-SA"/>
      </w:rPr>
    </w:lvl>
    <w:lvl w:ilvl="7" w:tplc="6D76EB74">
      <w:numFmt w:val="bullet"/>
      <w:lvlText w:val="•"/>
      <w:lvlJc w:val="left"/>
      <w:pPr>
        <w:ind w:left="7598" w:hanging="346"/>
      </w:pPr>
      <w:rPr>
        <w:rFonts w:hint="default"/>
        <w:lang w:val="bg-BG" w:eastAsia="en-US" w:bidi="ar-SA"/>
      </w:rPr>
    </w:lvl>
    <w:lvl w:ilvl="8" w:tplc="5448DE20">
      <w:numFmt w:val="bullet"/>
      <w:lvlText w:val="•"/>
      <w:lvlJc w:val="left"/>
      <w:pPr>
        <w:ind w:left="8487" w:hanging="346"/>
      </w:pPr>
      <w:rPr>
        <w:rFonts w:hint="default"/>
        <w:lang w:val="bg-BG" w:eastAsia="en-US" w:bidi="ar-SA"/>
      </w:rPr>
    </w:lvl>
  </w:abstractNum>
  <w:abstractNum w:abstractNumId="2" w15:restartNumberingAfterBreak="0">
    <w:nsid w:val="7D9875E4"/>
    <w:multiLevelType w:val="hybridMultilevel"/>
    <w:tmpl w:val="DB749CA4"/>
    <w:lvl w:ilvl="0" w:tplc="E4D0AEFC">
      <w:start w:val="2"/>
      <w:numFmt w:val="decimal"/>
      <w:lvlText w:val="(%1)."/>
      <w:lvlJc w:val="left"/>
      <w:pPr>
        <w:ind w:left="316" w:hanging="4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bg-BG" w:eastAsia="en-US" w:bidi="ar-SA"/>
      </w:rPr>
    </w:lvl>
    <w:lvl w:ilvl="1" w:tplc="840E8508">
      <w:start w:val="2"/>
      <w:numFmt w:val="upperRoman"/>
      <w:lvlText w:val="%2."/>
      <w:lvlJc w:val="left"/>
      <w:pPr>
        <w:ind w:left="3172" w:hanging="28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bg-BG" w:eastAsia="en-US" w:bidi="ar-SA"/>
      </w:rPr>
    </w:lvl>
    <w:lvl w:ilvl="2" w:tplc="2B68B778">
      <w:numFmt w:val="bullet"/>
      <w:lvlText w:val="•"/>
      <w:lvlJc w:val="left"/>
      <w:pPr>
        <w:ind w:left="3967" w:hanging="283"/>
      </w:pPr>
      <w:rPr>
        <w:rFonts w:hint="default"/>
        <w:lang w:val="bg-BG" w:eastAsia="en-US" w:bidi="ar-SA"/>
      </w:rPr>
    </w:lvl>
    <w:lvl w:ilvl="3" w:tplc="EB70DBEC">
      <w:numFmt w:val="bullet"/>
      <w:lvlText w:val="•"/>
      <w:lvlJc w:val="left"/>
      <w:pPr>
        <w:ind w:left="4754" w:hanging="283"/>
      </w:pPr>
      <w:rPr>
        <w:rFonts w:hint="default"/>
        <w:lang w:val="bg-BG" w:eastAsia="en-US" w:bidi="ar-SA"/>
      </w:rPr>
    </w:lvl>
    <w:lvl w:ilvl="4" w:tplc="AD74DE9C">
      <w:numFmt w:val="bullet"/>
      <w:lvlText w:val="•"/>
      <w:lvlJc w:val="left"/>
      <w:pPr>
        <w:ind w:left="5541" w:hanging="283"/>
      </w:pPr>
      <w:rPr>
        <w:rFonts w:hint="default"/>
        <w:lang w:val="bg-BG" w:eastAsia="en-US" w:bidi="ar-SA"/>
      </w:rPr>
    </w:lvl>
    <w:lvl w:ilvl="5" w:tplc="C83A16C0">
      <w:numFmt w:val="bullet"/>
      <w:lvlText w:val="•"/>
      <w:lvlJc w:val="left"/>
      <w:pPr>
        <w:ind w:left="6328" w:hanging="283"/>
      </w:pPr>
      <w:rPr>
        <w:rFonts w:hint="default"/>
        <w:lang w:val="bg-BG" w:eastAsia="en-US" w:bidi="ar-SA"/>
      </w:rPr>
    </w:lvl>
    <w:lvl w:ilvl="6" w:tplc="2D6A9A48">
      <w:numFmt w:val="bullet"/>
      <w:lvlText w:val="•"/>
      <w:lvlJc w:val="left"/>
      <w:pPr>
        <w:ind w:left="7115" w:hanging="283"/>
      </w:pPr>
      <w:rPr>
        <w:rFonts w:hint="default"/>
        <w:lang w:val="bg-BG" w:eastAsia="en-US" w:bidi="ar-SA"/>
      </w:rPr>
    </w:lvl>
    <w:lvl w:ilvl="7" w:tplc="2C16A6C6">
      <w:numFmt w:val="bullet"/>
      <w:lvlText w:val="•"/>
      <w:lvlJc w:val="left"/>
      <w:pPr>
        <w:ind w:left="7902" w:hanging="283"/>
      </w:pPr>
      <w:rPr>
        <w:rFonts w:hint="default"/>
        <w:lang w:val="bg-BG" w:eastAsia="en-US" w:bidi="ar-SA"/>
      </w:rPr>
    </w:lvl>
    <w:lvl w:ilvl="8" w:tplc="90569E2E">
      <w:numFmt w:val="bullet"/>
      <w:lvlText w:val="•"/>
      <w:lvlJc w:val="left"/>
      <w:pPr>
        <w:ind w:left="8689" w:hanging="283"/>
      </w:pPr>
      <w:rPr>
        <w:rFonts w:hint="default"/>
        <w:lang w:val="bg-BG" w:eastAsia="en-US" w:bidi="ar-SA"/>
      </w:rPr>
    </w:lvl>
  </w:abstractNum>
  <w:num w:numId="1" w16cid:durableId="1542206085">
    <w:abstractNumId w:val="0"/>
  </w:num>
  <w:num w:numId="2" w16cid:durableId="763573109">
    <w:abstractNumId w:val="1"/>
  </w:num>
  <w:num w:numId="3" w16cid:durableId="581531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D1"/>
    <w:rsid w:val="002F1A85"/>
    <w:rsid w:val="003F16B5"/>
    <w:rsid w:val="00557819"/>
    <w:rsid w:val="006E3B4D"/>
    <w:rsid w:val="00911668"/>
    <w:rsid w:val="00A02CD1"/>
    <w:rsid w:val="00BD4294"/>
    <w:rsid w:val="00E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A209"/>
  <w15:docId w15:val="{9BB53FD9-3FE0-43AE-AA1A-A5810499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1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6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ГРАЖДАНСКИ ДОГОВОР ЗА ИЗВЪРШВАНЕ</vt:lpstr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ГРАЖДАНСКИ ДОГОВОР ЗА ИЗВЪРШВАНЕ</dc:title>
  <dc:creator>DemonHunter</dc:creator>
  <cp:lastModifiedBy>Law</cp:lastModifiedBy>
  <cp:revision>2</cp:revision>
  <dcterms:created xsi:type="dcterms:W3CDTF">2024-06-07T10:44:00Z</dcterms:created>
  <dcterms:modified xsi:type="dcterms:W3CDTF">2024-06-07T10:44:00Z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</Properties>
</file>