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4098" w14:textId="77777777" w:rsidR="007214F0" w:rsidRPr="007214F0" w:rsidRDefault="007214F0" w:rsidP="007214F0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  <w:szCs w:val="28"/>
          <w:lang w:eastAsia="hi-IN" w:bidi="hi-IN"/>
        </w:rPr>
      </w:pPr>
      <w:r w:rsidRPr="007214F0">
        <w:rPr>
          <w:rFonts w:eastAsia="Lucida Sans Unicode" w:cs="Tahoma"/>
          <w:noProof/>
          <w:kern w:val="2"/>
        </w:rPr>
        <w:drawing>
          <wp:anchor distT="0" distB="0" distL="0" distR="0" simplePos="0" relativeHeight="251659264" behindDoc="0" locked="0" layoutInCell="1" allowOverlap="1" wp14:anchorId="5E3DD300" wp14:editId="04D492D3">
            <wp:simplePos x="0" y="0"/>
            <wp:positionH relativeFrom="column">
              <wp:posOffset>-116840</wp:posOffset>
            </wp:positionH>
            <wp:positionV relativeFrom="paragraph">
              <wp:posOffset>-118745</wp:posOffset>
            </wp:positionV>
            <wp:extent cx="584835" cy="752475"/>
            <wp:effectExtent l="19050" t="0" r="5715" b="0"/>
            <wp:wrapSquare wrapText="right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214F0">
        <w:rPr>
          <w:rFonts w:eastAsia="Lucida Sans Unicode" w:cs="Tahoma"/>
          <w:b/>
          <w:bCs/>
          <w:kern w:val="2"/>
          <w:sz w:val="28"/>
          <w:szCs w:val="28"/>
          <w:lang w:eastAsia="hi-IN" w:bidi="hi-IN"/>
        </w:rPr>
        <w:t>„МНОГОПРОФИЛНА БОЛНИЦА ЗА АКТИВНО ЛЕЧЕНИЕ – БЛАГОЕВГРАД „ АД</w:t>
      </w:r>
    </w:p>
    <w:p w14:paraId="42ECCBB4" w14:textId="77777777" w:rsidR="007214F0" w:rsidRPr="007214F0" w:rsidRDefault="007214F0" w:rsidP="007214F0">
      <w:pPr>
        <w:widowControl w:val="0"/>
        <w:suppressAutoHyphens/>
        <w:jc w:val="center"/>
        <w:rPr>
          <w:rFonts w:eastAsia="Lucida Sans Unicode" w:cs="Tahoma"/>
          <w:kern w:val="2"/>
          <w:sz w:val="22"/>
          <w:szCs w:val="22"/>
          <w:lang w:eastAsia="hi-IN" w:bidi="hi-IN"/>
        </w:rPr>
      </w:pPr>
      <w:r w:rsidRPr="007214F0">
        <w:rPr>
          <w:rFonts w:eastAsia="Lucida Sans Unicode" w:cs="Tahoma"/>
          <w:bCs/>
          <w:kern w:val="2"/>
          <w:sz w:val="22"/>
          <w:szCs w:val="22"/>
          <w:lang w:eastAsia="hi-IN" w:bidi="hi-IN"/>
        </w:rPr>
        <w:t>гр. Благоевград, ул. „Славянска” № 60, тел. 073/82-92-329, факс: 073/ 88-41-29</w:t>
      </w:r>
    </w:p>
    <w:p w14:paraId="114F92FB" w14:textId="77777777" w:rsidR="007214F0" w:rsidRPr="007214F0" w:rsidRDefault="007214F0" w:rsidP="007214F0">
      <w:pPr>
        <w:widowControl w:val="0"/>
        <w:suppressAutoHyphens/>
        <w:jc w:val="center"/>
        <w:rPr>
          <w:rFonts w:eastAsia="Lucida Sans Unicode" w:cs="Tahoma"/>
          <w:b/>
          <w:kern w:val="2"/>
          <w:sz w:val="28"/>
          <w:szCs w:val="28"/>
          <w:lang w:eastAsia="hi-IN" w:bidi="hi-IN"/>
        </w:rPr>
      </w:pPr>
    </w:p>
    <w:p w14:paraId="34C671D0" w14:textId="77777777" w:rsidR="009C43D1" w:rsidRDefault="009C43D1" w:rsidP="009C43D1">
      <w:pPr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                      </w:t>
      </w:r>
      <w:r>
        <w:rPr>
          <w:b/>
          <w:sz w:val="22"/>
          <w:szCs w:val="22"/>
        </w:rPr>
        <w:t xml:space="preserve">  </w:t>
      </w:r>
    </w:p>
    <w:p w14:paraId="3C090F1B" w14:textId="77777777" w:rsidR="009C43D1" w:rsidRDefault="009C43D1" w:rsidP="009C43D1">
      <w:pPr>
        <w:jc w:val="center"/>
        <w:rPr>
          <w:b/>
        </w:rPr>
      </w:pPr>
      <w:r>
        <w:rPr>
          <w:b/>
        </w:rPr>
        <w:t>О Б Я В А</w:t>
      </w:r>
    </w:p>
    <w:p w14:paraId="429550C8" w14:textId="77777777" w:rsidR="009C43D1" w:rsidRPr="009C43D1" w:rsidRDefault="009C43D1" w:rsidP="009C43D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На основание чл.</w:t>
      </w:r>
      <w:r w:rsidR="00E958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 и следващите от КТ, </w:t>
      </w:r>
      <w:r w:rsidR="00E958A9">
        <w:rPr>
          <w:rFonts w:ascii="Times New Roman" w:hAnsi="Times New Roman"/>
          <w:szCs w:val="24"/>
        </w:rPr>
        <w:t xml:space="preserve">във връзка с </w:t>
      </w:r>
      <w:r>
        <w:rPr>
          <w:rFonts w:ascii="Times New Roman" w:hAnsi="Times New Roman"/>
          <w:szCs w:val="24"/>
        </w:rPr>
        <w:t>чл.</w:t>
      </w:r>
      <w:r w:rsidRPr="008E4490">
        <w:rPr>
          <w:rFonts w:ascii="Times New Roman" w:hAnsi="Times New Roman"/>
          <w:szCs w:val="24"/>
        </w:rPr>
        <w:t>17</w:t>
      </w:r>
      <w:r w:rsidR="00E958A9">
        <w:rPr>
          <w:rFonts w:ascii="Times New Roman" w:hAnsi="Times New Roman"/>
          <w:szCs w:val="24"/>
        </w:rPr>
        <w:t>, ал.2</w:t>
      </w:r>
      <w:r>
        <w:rPr>
          <w:rFonts w:ascii="Times New Roman" w:hAnsi="Times New Roman"/>
          <w:szCs w:val="24"/>
        </w:rPr>
        <w:t xml:space="preserve"> от Наредба № 1 за </w:t>
      </w:r>
      <w:r w:rsidRPr="009C43D1">
        <w:rPr>
          <w:rFonts w:ascii="Times New Roman" w:hAnsi="Times New Roman"/>
          <w:szCs w:val="24"/>
        </w:rPr>
        <w:t xml:space="preserve">придобиване на специалност в системата на здравеопазването </w:t>
      </w:r>
      <w:r w:rsidRPr="009C43D1">
        <w:rPr>
          <w:rFonts w:ascii="Times New Roman" w:hAnsi="Times New Roman"/>
          <w:b/>
        </w:rPr>
        <w:t>”</w:t>
      </w:r>
      <w:proofErr w:type="spellStart"/>
      <w:r w:rsidRPr="009C43D1">
        <w:rPr>
          <w:rFonts w:ascii="Times New Roman" w:hAnsi="Times New Roman"/>
          <w:b/>
        </w:rPr>
        <w:t>Многопрофилна</w:t>
      </w:r>
      <w:proofErr w:type="spellEnd"/>
      <w:r w:rsidRPr="009C43D1">
        <w:rPr>
          <w:rFonts w:ascii="Times New Roman" w:hAnsi="Times New Roman"/>
          <w:b/>
        </w:rPr>
        <w:t xml:space="preserve"> болница за активно лечение - Благоевград” АД</w:t>
      </w:r>
      <w:r w:rsidRPr="009C43D1">
        <w:rPr>
          <w:rFonts w:ascii="Times New Roman" w:hAnsi="Times New Roman"/>
        </w:rPr>
        <w:t xml:space="preserve"> </w:t>
      </w:r>
      <w:r w:rsidRPr="009C43D1">
        <w:rPr>
          <w:rFonts w:ascii="Times New Roman" w:hAnsi="Times New Roman"/>
          <w:b/>
        </w:rPr>
        <w:t>обявява конкурс за</w:t>
      </w:r>
      <w:r w:rsidRPr="009C43D1">
        <w:rPr>
          <w:rFonts w:ascii="Times New Roman" w:hAnsi="Times New Roman"/>
        </w:rPr>
        <w:t>:</w:t>
      </w:r>
    </w:p>
    <w:p w14:paraId="7548D78E" w14:textId="77777777" w:rsidR="009C43D1" w:rsidRDefault="009C43D1" w:rsidP="009C43D1"/>
    <w:p w14:paraId="068246B2" w14:textId="77777777" w:rsidR="00EF4894" w:rsidRPr="00CA34EA" w:rsidRDefault="00EF4894" w:rsidP="00EF4894">
      <w:pPr>
        <w:rPr>
          <w:lang w:val="ru-RU"/>
        </w:rPr>
      </w:pPr>
      <w:r w:rsidRPr="00CA34EA">
        <w:rPr>
          <w:lang w:val="ru-RU"/>
        </w:rPr>
        <w:t xml:space="preserve">1. За </w:t>
      </w:r>
      <w:proofErr w:type="spellStart"/>
      <w:r w:rsidRPr="00CA34EA">
        <w:rPr>
          <w:lang w:val="ru-RU"/>
        </w:rPr>
        <w:t>лекар-</w:t>
      </w:r>
      <w:proofErr w:type="gramStart"/>
      <w:r w:rsidRPr="00CA34EA">
        <w:rPr>
          <w:lang w:val="ru-RU"/>
        </w:rPr>
        <w:t>специализант</w:t>
      </w:r>
      <w:proofErr w:type="spellEnd"/>
      <w:r w:rsidRPr="00CA34EA">
        <w:rPr>
          <w:lang w:val="ru-RU"/>
        </w:rPr>
        <w:t xml:space="preserve">  по</w:t>
      </w:r>
      <w:proofErr w:type="gramEnd"/>
      <w:r w:rsidRPr="00CA34EA">
        <w:rPr>
          <w:lang w:val="ru-RU"/>
        </w:rPr>
        <w:t xml:space="preserve"> “Анестезиология и </w:t>
      </w:r>
      <w:proofErr w:type="spellStart"/>
      <w:r w:rsidRPr="00CA34EA">
        <w:rPr>
          <w:lang w:val="ru-RU"/>
        </w:rPr>
        <w:t>интензивно</w:t>
      </w:r>
      <w:proofErr w:type="spellEnd"/>
      <w:r w:rsidRPr="00CA34EA">
        <w:rPr>
          <w:lang w:val="ru-RU"/>
        </w:rPr>
        <w:t xml:space="preserve"> лечение” с код 1003 – 2 места;</w:t>
      </w:r>
    </w:p>
    <w:p w14:paraId="4EDEC18D" w14:textId="77777777" w:rsidR="00EF4894" w:rsidRPr="00CA34EA" w:rsidRDefault="00EF4894" w:rsidP="00EF4894">
      <w:pPr>
        <w:rPr>
          <w:lang w:val="ru-RU"/>
        </w:rPr>
      </w:pPr>
      <w:r w:rsidRPr="00CA34EA">
        <w:rPr>
          <w:lang w:val="ru-RU"/>
        </w:rPr>
        <w:t>2.</w:t>
      </w:r>
      <w:r>
        <w:t xml:space="preserve"> </w:t>
      </w:r>
      <w:r w:rsidRPr="00CA34EA">
        <w:rPr>
          <w:lang w:val="ru-RU"/>
        </w:rPr>
        <w:t xml:space="preserve">За </w:t>
      </w:r>
      <w:proofErr w:type="spellStart"/>
      <w:r w:rsidRPr="00CA34EA">
        <w:rPr>
          <w:lang w:val="ru-RU"/>
        </w:rPr>
        <w:t>лекар-специализант</w:t>
      </w:r>
      <w:proofErr w:type="spellEnd"/>
      <w:r w:rsidRPr="00CA34EA">
        <w:rPr>
          <w:lang w:val="ru-RU"/>
        </w:rPr>
        <w:t xml:space="preserve"> по „Акушерство и гинекология“ с код 1001 –  2 места;</w:t>
      </w:r>
    </w:p>
    <w:p w14:paraId="5F2AC03D" w14:textId="010CF6C7" w:rsidR="00EF4894" w:rsidRPr="00DB0BBD" w:rsidRDefault="00EF4894" w:rsidP="00DB0BBD">
      <w:pPr>
        <w:rPr>
          <w:lang w:val="en-US"/>
        </w:rPr>
      </w:pPr>
      <w:r w:rsidRPr="00CA34EA">
        <w:rPr>
          <w:lang w:val="ru-RU"/>
        </w:rPr>
        <w:t>3.</w:t>
      </w:r>
      <w:r>
        <w:t xml:space="preserve"> </w:t>
      </w:r>
      <w:r w:rsidRPr="00CA34EA">
        <w:rPr>
          <w:lang w:val="ru-RU"/>
        </w:rPr>
        <w:t xml:space="preserve">За </w:t>
      </w:r>
      <w:proofErr w:type="spellStart"/>
      <w:r w:rsidRPr="00CA34EA">
        <w:rPr>
          <w:lang w:val="ru-RU"/>
        </w:rPr>
        <w:t>лекар-специализант</w:t>
      </w:r>
      <w:proofErr w:type="spellEnd"/>
      <w:r w:rsidRPr="00CA34EA">
        <w:rPr>
          <w:lang w:val="ru-RU"/>
        </w:rPr>
        <w:t xml:space="preserve"> по „</w:t>
      </w:r>
      <w:proofErr w:type="spellStart"/>
      <w:r w:rsidRPr="00CA34EA">
        <w:rPr>
          <w:lang w:val="ru-RU"/>
        </w:rPr>
        <w:t>Вътрешни</w:t>
      </w:r>
      <w:proofErr w:type="spellEnd"/>
      <w:r w:rsidRPr="00CA34EA">
        <w:rPr>
          <w:lang w:val="ru-RU"/>
        </w:rPr>
        <w:t xml:space="preserve"> </w:t>
      </w:r>
      <w:proofErr w:type="spellStart"/>
      <w:r w:rsidRPr="00CA34EA">
        <w:rPr>
          <w:lang w:val="ru-RU"/>
        </w:rPr>
        <w:t>болести</w:t>
      </w:r>
      <w:proofErr w:type="spellEnd"/>
      <w:r w:rsidRPr="00CA34EA">
        <w:rPr>
          <w:lang w:val="ru-RU"/>
        </w:rPr>
        <w:t>“ с код 1004 – 2 места;</w:t>
      </w:r>
    </w:p>
    <w:p w14:paraId="061DC01A" w14:textId="5BE3A51E" w:rsidR="00EF4894" w:rsidRPr="00CA34EA" w:rsidRDefault="00DB0BBD" w:rsidP="00EF4894">
      <w:pPr>
        <w:rPr>
          <w:lang w:val="ru-RU"/>
        </w:rPr>
      </w:pPr>
      <w:r>
        <w:rPr>
          <w:lang w:val="ru-RU"/>
        </w:rPr>
        <w:t>4</w:t>
      </w:r>
      <w:r w:rsidR="00EF4894" w:rsidRPr="00CA34EA">
        <w:rPr>
          <w:lang w:val="ru-RU"/>
        </w:rPr>
        <w:t>.</w:t>
      </w:r>
      <w:r w:rsidR="00EF4894">
        <w:t xml:space="preserve"> </w:t>
      </w:r>
      <w:r w:rsidR="00EF4894" w:rsidRPr="00CA34EA">
        <w:rPr>
          <w:lang w:val="ru-RU"/>
        </w:rPr>
        <w:t xml:space="preserve">За </w:t>
      </w:r>
      <w:proofErr w:type="spellStart"/>
      <w:r w:rsidR="00EF4894" w:rsidRPr="00CA34EA">
        <w:rPr>
          <w:lang w:val="ru-RU"/>
        </w:rPr>
        <w:t>лекар-специализант</w:t>
      </w:r>
      <w:proofErr w:type="spellEnd"/>
      <w:r w:rsidR="00EF4894" w:rsidRPr="00CA34EA">
        <w:rPr>
          <w:lang w:val="ru-RU"/>
        </w:rPr>
        <w:t xml:space="preserve"> по „Ортопедия и травматология“ с код 1044 – 2 места;</w:t>
      </w:r>
    </w:p>
    <w:p w14:paraId="3E5F540D" w14:textId="59101B6C" w:rsidR="00EF4894" w:rsidRPr="00CA34EA" w:rsidRDefault="00DB0BBD" w:rsidP="00EF4894">
      <w:pPr>
        <w:rPr>
          <w:lang w:val="ru-RU"/>
        </w:rPr>
      </w:pPr>
      <w:r>
        <w:rPr>
          <w:lang w:val="ru-RU"/>
        </w:rPr>
        <w:t>5</w:t>
      </w:r>
      <w:r w:rsidR="00EF4894" w:rsidRPr="00CA34EA">
        <w:rPr>
          <w:lang w:val="ru-RU"/>
        </w:rPr>
        <w:t>.</w:t>
      </w:r>
      <w:r w:rsidR="00EF4894">
        <w:t xml:space="preserve"> </w:t>
      </w:r>
      <w:r w:rsidR="00EF4894" w:rsidRPr="00CA34EA">
        <w:rPr>
          <w:lang w:val="ru-RU"/>
        </w:rPr>
        <w:t xml:space="preserve">За </w:t>
      </w:r>
      <w:proofErr w:type="spellStart"/>
      <w:r w:rsidR="00EF4894" w:rsidRPr="00CA34EA">
        <w:rPr>
          <w:lang w:val="ru-RU"/>
        </w:rPr>
        <w:t>лекар-специализант</w:t>
      </w:r>
      <w:proofErr w:type="spellEnd"/>
      <w:r w:rsidR="00EF4894" w:rsidRPr="00CA34EA">
        <w:rPr>
          <w:lang w:val="ru-RU"/>
        </w:rPr>
        <w:t xml:space="preserve"> </w:t>
      </w:r>
      <w:proofErr w:type="gramStart"/>
      <w:r w:rsidR="00EF4894" w:rsidRPr="00CA34EA">
        <w:rPr>
          <w:lang w:val="ru-RU"/>
        </w:rPr>
        <w:t xml:space="preserve">по </w:t>
      </w:r>
      <w:r>
        <w:t>,,Урология</w:t>
      </w:r>
      <w:proofErr w:type="gramEnd"/>
      <w:r w:rsidR="00EF4894" w:rsidRPr="00CA34EA">
        <w:rPr>
          <w:lang w:val="ru-RU"/>
        </w:rPr>
        <w:t>“ с код 1046 – 2 места;</w:t>
      </w:r>
    </w:p>
    <w:p w14:paraId="6A284FCF" w14:textId="042F36B7" w:rsidR="00EF4894" w:rsidRPr="00CA34EA" w:rsidRDefault="00DB0BBD" w:rsidP="00EF4894">
      <w:pPr>
        <w:rPr>
          <w:lang w:val="ru-RU"/>
        </w:rPr>
      </w:pPr>
      <w:r>
        <w:rPr>
          <w:lang w:val="ru-RU"/>
        </w:rPr>
        <w:t>6</w:t>
      </w:r>
      <w:r w:rsidR="00EF4894" w:rsidRPr="00CA34EA">
        <w:rPr>
          <w:lang w:val="ru-RU"/>
        </w:rPr>
        <w:t>.</w:t>
      </w:r>
      <w:r w:rsidR="00EF4894">
        <w:t xml:space="preserve"> </w:t>
      </w:r>
      <w:r w:rsidR="00EF4894" w:rsidRPr="00CA34EA">
        <w:rPr>
          <w:lang w:val="ru-RU"/>
        </w:rPr>
        <w:t xml:space="preserve">За </w:t>
      </w:r>
      <w:proofErr w:type="spellStart"/>
      <w:r w:rsidR="00EF4894" w:rsidRPr="00CA34EA">
        <w:rPr>
          <w:lang w:val="ru-RU"/>
        </w:rPr>
        <w:t>лекар-специализант</w:t>
      </w:r>
      <w:proofErr w:type="spellEnd"/>
      <w:r w:rsidR="00EF4894" w:rsidRPr="00CA34EA">
        <w:rPr>
          <w:lang w:val="ru-RU"/>
        </w:rPr>
        <w:t xml:space="preserve"> по „</w:t>
      </w:r>
      <w:r>
        <w:rPr>
          <w:lang w:val="ru-RU"/>
        </w:rPr>
        <w:t>Ушно-</w:t>
      </w:r>
      <w:proofErr w:type="spellStart"/>
      <w:r>
        <w:rPr>
          <w:lang w:val="ru-RU"/>
        </w:rPr>
        <w:t>носно</w:t>
      </w:r>
      <w:proofErr w:type="spellEnd"/>
      <w:r>
        <w:rPr>
          <w:lang w:val="ru-RU"/>
        </w:rPr>
        <w:t>-</w:t>
      </w:r>
      <w:proofErr w:type="spellStart"/>
      <w:r>
        <w:rPr>
          <w:lang w:val="ru-RU"/>
        </w:rPr>
        <w:t>гърлени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 w:rsidR="00EF4894" w:rsidRPr="00CA34EA">
        <w:rPr>
          <w:lang w:val="ru-RU"/>
        </w:rPr>
        <w:t xml:space="preserve">“ с код 1038 – </w:t>
      </w:r>
      <w:r w:rsidR="00632F68">
        <w:rPr>
          <w:lang w:val="ru-RU"/>
        </w:rPr>
        <w:t xml:space="preserve">1 </w:t>
      </w:r>
      <w:proofErr w:type="spellStart"/>
      <w:r w:rsidR="00EF4894" w:rsidRPr="00CA34EA">
        <w:rPr>
          <w:lang w:val="ru-RU"/>
        </w:rPr>
        <w:t>м</w:t>
      </w:r>
      <w:r w:rsidR="00632F68">
        <w:rPr>
          <w:lang w:val="ru-RU"/>
        </w:rPr>
        <w:t>ясто</w:t>
      </w:r>
      <w:proofErr w:type="spellEnd"/>
      <w:r w:rsidR="00EF4894" w:rsidRPr="00CA34EA">
        <w:rPr>
          <w:lang w:val="ru-RU"/>
        </w:rPr>
        <w:t>;</w:t>
      </w:r>
    </w:p>
    <w:p w14:paraId="278AB748" w14:textId="0525CCC5" w:rsidR="00EF4894" w:rsidRPr="00CA34EA" w:rsidRDefault="00DB0BBD" w:rsidP="00EF4894">
      <w:pPr>
        <w:rPr>
          <w:lang w:val="ru-RU"/>
        </w:rPr>
      </w:pPr>
      <w:r>
        <w:rPr>
          <w:lang w:val="ru-RU"/>
        </w:rPr>
        <w:t>7</w:t>
      </w:r>
      <w:r w:rsidR="00EF4894" w:rsidRPr="00CA34EA">
        <w:rPr>
          <w:lang w:val="ru-RU"/>
        </w:rPr>
        <w:t>.</w:t>
      </w:r>
      <w:r w:rsidR="00EF4894">
        <w:t xml:space="preserve"> </w:t>
      </w:r>
      <w:r w:rsidR="00EF4894" w:rsidRPr="00CA34EA">
        <w:rPr>
          <w:lang w:val="ru-RU"/>
        </w:rPr>
        <w:t xml:space="preserve">За </w:t>
      </w:r>
      <w:proofErr w:type="spellStart"/>
      <w:r w:rsidR="00EF4894" w:rsidRPr="00CA34EA">
        <w:rPr>
          <w:lang w:val="ru-RU"/>
        </w:rPr>
        <w:t>лекар-специализант</w:t>
      </w:r>
      <w:proofErr w:type="spellEnd"/>
      <w:r w:rsidR="00EF4894" w:rsidRPr="00CA34EA">
        <w:rPr>
          <w:lang w:val="ru-RU"/>
        </w:rPr>
        <w:t xml:space="preserve"> по „Хирургия“ с код 1061 – 2 места;</w:t>
      </w:r>
    </w:p>
    <w:p w14:paraId="0FA5FB08" w14:textId="48DF34E8" w:rsidR="00EF0702" w:rsidRDefault="00DB0BBD" w:rsidP="00EF4894">
      <w:pPr>
        <w:rPr>
          <w:lang w:val="ru-RU"/>
        </w:rPr>
      </w:pPr>
      <w:r>
        <w:rPr>
          <w:lang w:val="ru-RU"/>
        </w:rPr>
        <w:t>8</w:t>
      </w:r>
      <w:r w:rsidR="00EF4894" w:rsidRPr="00CA34EA">
        <w:rPr>
          <w:lang w:val="ru-RU"/>
        </w:rPr>
        <w:t>.</w:t>
      </w:r>
      <w:r w:rsidR="00EF4894">
        <w:t xml:space="preserve"> </w:t>
      </w:r>
      <w:r w:rsidR="00EF4894" w:rsidRPr="00CA34EA">
        <w:rPr>
          <w:lang w:val="ru-RU"/>
        </w:rPr>
        <w:t xml:space="preserve">За </w:t>
      </w:r>
      <w:proofErr w:type="spellStart"/>
      <w:r w:rsidR="00EF4894" w:rsidRPr="00CA34EA">
        <w:rPr>
          <w:lang w:val="ru-RU"/>
        </w:rPr>
        <w:t>лекар-специализант</w:t>
      </w:r>
      <w:proofErr w:type="spellEnd"/>
      <w:r w:rsidR="00EF4894" w:rsidRPr="00CA34EA">
        <w:rPr>
          <w:lang w:val="ru-RU"/>
        </w:rPr>
        <w:t xml:space="preserve"> по „</w:t>
      </w:r>
      <w:proofErr w:type="spellStart"/>
      <w:r w:rsidR="0000269C">
        <w:t>Гастроентерология</w:t>
      </w:r>
      <w:proofErr w:type="spellEnd"/>
      <w:r w:rsidR="00EF4894" w:rsidRPr="00CA34EA">
        <w:rPr>
          <w:lang w:val="ru-RU"/>
        </w:rPr>
        <w:t xml:space="preserve">“ с код </w:t>
      </w:r>
      <w:r w:rsidR="00EF4894" w:rsidRPr="00DB0BBD">
        <w:rPr>
          <w:lang w:val="ru-RU"/>
        </w:rPr>
        <w:t>1025</w:t>
      </w:r>
    </w:p>
    <w:p w14:paraId="6D9C2C62" w14:textId="4E136D24" w:rsidR="007214F0" w:rsidRDefault="00EF4894" w:rsidP="00EF4894">
      <w:pPr>
        <w:rPr>
          <w:lang w:val="ru-RU"/>
        </w:rPr>
      </w:pPr>
      <w:r w:rsidRPr="00CA34EA">
        <w:rPr>
          <w:lang w:val="ru-RU"/>
        </w:rPr>
        <w:t xml:space="preserve"> – </w:t>
      </w:r>
      <w:r w:rsidR="00632F68">
        <w:rPr>
          <w:lang w:val="ru-RU"/>
        </w:rPr>
        <w:t xml:space="preserve">2 </w:t>
      </w:r>
      <w:r w:rsidRPr="00CA34EA">
        <w:rPr>
          <w:lang w:val="ru-RU"/>
        </w:rPr>
        <w:t>м</w:t>
      </w:r>
      <w:r w:rsidR="00632F68">
        <w:rPr>
          <w:lang w:val="ru-RU"/>
        </w:rPr>
        <w:t>еста</w:t>
      </w:r>
      <w:r w:rsidRPr="00CA34EA">
        <w:rPr>
          <w:lang w:val="ru-RU"/>
        </w:rPr>
        <w:t>.</w:t>
      </w:r>
    </w:p>
    <w:p w14:paraId="72DBEFFA" w14:textId="6EFA1DE2" w:rsidR="00DB0BBD" w:rsidRDefault="00DB0BBD" w:rsidP="00DB0BBD">
      <w:pPr>
        <w:rPr>
          <w:lang w:val="ru-RU"/>
        </w:rPr>
      </w:pPr>
      <w:r>
        <w:rPr>
          <w:lang w:val="ru-RU"/>
        </w:rPr>
        <w:t>9.</w:t>
      </w:r>
      <w:r w:rsidRPr="00DB0BBD">
        <w:rPr>
          <w:lang w:val="ru-RU"/>
        </w:rPr>
        <w:t xml:space="preserve"> </w:t>
      </w:r>
      <w:r w:rsidRPr="00CA34EA">
        <w:rPr>
          <w:lang w:val="ru-RU"/>
        </w:rPr>
        <w:t xml:space="preserve">За </w:t>
      </w:r>
      <w:proofErr w:type="spellStart"/>
      <w:r w:rsidRPr="00CA34EA">
        <w:rPr>
          <w:lang w:val="ru-RU"/>
        </w:rPr>
        <w:t>лекар-специализант</w:t>
      </w:r>
      <w:proofErr w:type="spellEnd"/>
      <w:r w:rsidRPr="00CA34EA">
        <w:rPr>
          <w:lang w:val="ru-RU"/>
        </w:rPr>
        <w:t xml:space="preserve"> по „</w:t>
      </w:r>
      <w:proofErr w:type="spellStart"/>
      <w:r>
        <w:t>Физикална</w:t>
      </w:r>
      <w:proofErr w:type="spellEnd"/>
      <w:r>
        <w:t xml:space="preserve"> и рехабилитационна медицина</w:t>
      </w:r>
      <w:r w:rsidRPr="00CA34EA">
        <w:rPr>
          <w:lang w:val="ru-RU"/>
        </w:rPr>
        <w:t xml:space="preserve">“ с код </w:t>
      </w:r>
      <w:r w:rsidRPr="00DB0BBD">
        <w:rPr>
          <w:lang w:val="ru-RU"/>
        </w:rPr>
        <w:t>1025</w:t>
      </w:r>
    </w:p>
    <w:p w14:paraId="581FA052" w14:textId="58518EB9" w:rsidR="00DB0BBD" w:rsidRDefault="00DB0BBD" w:rsidP="00EF4894">
      <w:pPr>
        <w:rPr>
          <w:lang w:val="ru-RU"/>
        </w:rPr>
      </w:pPr>
      <w:r w:rsidRPr="00CA34EA">
        <w:rPr>
          <w:lang w:val="ru-RU"/>
        </w:rPr>
        <w:t xml:space="preserve"> – 1 </w:t>
      </w:r>
      <w:proofErr w:type="spellStart"/>
      <w:r w:rsidRPr="00CA34EA">
        <w:rPr>
          <w:lang w:val="ru-RU"/>
        </w:rPr>
        <w:t>място</w:t>
      </w:r>
      <w:proofErr w:type="spellEnd"/>
    </w:p>
    <w:p w14:paraId="4F844717" w14:textId="7EB040B3" w:rsidR="00632F68" w:rsidRDefault="00632F68" w:rsidP="00EF4894">
      <w:pPr>
        <w:rPr>
          <w:lang w:val="ru-RU"/>
        </w:rPr>
      </w:pPr>
      <w:r>
        <w:rPr>
          <w:lang w:val="ru-RU"/>
        </w:rPr>
        <w:t>1</w:t>
      </w:r>
      <w:r w:rsidR="000B17B9">
        <w:rPr>
          <w:lang w:val="ru-RU"/>
        </w:rPr>
        <w:t>0</w:t>
      </w:r>
      <w:r>
        <w:rPr>
          <w:lang w:val="ru-RU"/>
        </w:rPr>
        <w:t xml:space="preserve">.За </w:t>
      </w:r>
      <w:proofErr w:type="spellStart"/>
      <w:r>
        <w:rPr>
          <w:lang w:val="ru-RU"/>
        </w:rPr>
        <w:t>лекар</w:t>
      </w:r>
      <w:proofErr w:type="spellEnd"/>
      <w:r>
        <w:rPr>
          <w:lang w:val="ru-RU"/>
        </w:rPr>
        <w:t xml:space="preserve">- </w:t>
      </w:r>
      <w:proofErr w:type="spellStart"/>
      <w:r>
        <w:rPr>
          <w:lang w:val="ru-RU"/>
        </w:rPr>
        <w:t>специализант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по</w:t>
      </w:r>
      <w:r w:rsidRPr="00632F68">
        <w:rPr>
          <w:color w:val="000000"/>
        </w:rPr>
        <w:t xml:space="preserve"> </w:t>
      </w:r>
      <w:r>
        <w:rPr>
          <w:color w:val="000000"/>
        </w:rPr>
        <w:t>,,Трансфузионна</w:t>
      </w:r>
      <w:proofErr w:type="gramEnd"/>
      <w:r>
        <w:rPr>
          <w:color w:val="000000"/>
        </w:rPr>
        <w:t xml:space="preserve"> хематология‘‘ с код</w:t>
      </w:r>
      <w:r w:rsidR="00070CC0">
        <w:rPr>
          <w:color w:val="000000"/>
        </w:rPr>
        <w:t xml:space="preserve"> 1057- </w:t>
      </w:r>
      <w:r>
        <w:rPr>
          <w:color w:val="000000"/>
        </w:rPr>
        <w:t>1 място</w:t>
      </w:r>
    </w:p>
    <w:p w14:paraId="63BB7B8B" w14:textId="39D20C8F" w:rsidR="00632F68" w:rsidRDefault="00632F68" w:rsidP="00EF4894">
      <w:pPr>
        <w:rPr>
          <w:lang w:val="ru-RU"/>
        </w:rPr>
      </w:pPr>
      <w:r>
        <w:rPr>
          <w:lang w:val="ru-RU"/>
        </w:rPr>
        <w:t>1</w:t>
      </w:r>
      <w:r w:rsidR="000B17B9">
        <w:rPr>
          <w:lang w:val="ru-RU"/>
        </w:rPr>
        <w:t>1</w:t>
      </w:r>
      <w:r>
        <w:rPr>
          <w:lang w:val="ru-RU"/>
        </w:rPr>
        <w:t>.</w:t>
      </w:r>
      <w:r w:rsidRPr="00632F68">
        <w:rPr>
          <w:lang w:val="ru-RU"/>
        </w:rP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лекар</w:t>
      </w:r>
      <w:proofErr w:type="spellEnd"/>
      <w:r>
        <w:rPr>
          <w:lang w:val="ru-RU"/>
        </w:rPr>
        <w:t xml:space="preserve">- </w:t>
      </w:r>
      <w:proofErr w:type="spellStart"/>
      <w:r>
        <w:rPr>
          <w:lang w:val="ru-RU"/>
        </w:rPr>
        <w:t>специализант</w:t>
      </w:r>
      <w:proofErr w:type="spellEnd"/>
      <w:r>
        <w:rPr>
          <w:lang w:val="ru-RU"/>
        </w:rPr>
        <w:t xml:space="preserve"> по</w:t>
      </w:r>
      <w:r w:rsidRPr="00632F68">
        <w:rPr>
          <w:color w:val="000000"/>
        </w:rPr>
        <w:t xml:space="preserve"> </w:t>
      </w:r>
      <w:r>
        <w:rPr>
          <w:color w:val="000000"/>
        </w:rPr>
        <w:t>Клинична микробиология</w:t>
      </w:r>
      <w:r w:rsidR="00070CC0">
        <w:rPr>
          <w:color w:val="000000"/>
        </w:rPr>
        <w:t xml:space="preserve"> с код 1026- 1 място</w:t>
      </w:r>
    </w:p>
    <w:p w14:paraId="1B5F9A93" w14:textId="7ADEE351" w:rsidR="00EF4894" w:rsidRDefault="00070CC0" w:rsidP="009C43D1">
      <w:pPr>
        <w:rPr>
          <w:color w:val="000000"/>
        </w:rPr>
      </w:pPr>
      <w:r>
        <w:rPr>
          <w:color w:val="000000"/>
        </w:rPr>
        <w:t>1</w:t>
      </w:r>
      <w:r w:rsidR="000B17B9">
        <w:rPr>
          <w:color w:val="000000"/>
        </w:rPr>
        <w:t>2</w:t>
      </w:r>
      <w:r>
        <w:rPr>
          <w:color w:val="000000"/>
        </w:rPr>
        <w:t xml:space="preserve">.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лекар</w:t>
      </w:r>
      <w:proofErr w:type="spellEnd"/>
      <w:r>
        <w:rPr>
          <w:lang w:val="ru-RU"/>
        </w:rPr>
        <w:t xml:space="preserve">- </w:t>
      </w:r>
      <w:proofErr w:type="spellStart"/>
      <w:r>
        <w:rPr>
          <w:lang w:val="ru-RU"/>
        </w:rPr>
        <w:t>специализант</w:t>
      </w:r>
      <w:proofErr w:type="spellEnd"/>
      <w:r>
        <w:rPr>
          <w:lang w:val="ru-RU"/>
        </w:rPr>
        <w:t xml:space="preserve"> по</w:t>
      </w:r>
      <w:r w:rsidRPr="00632F68">
        <w:rPr>
          <w:color w:val="000000"/>
        </w:rPr>
        <w:t xml:space="preserve"> </w:t>
      </w:r>
      <w:r>
        <w:rPr>
          <w:color w:val="000000"/>
        </w:rPr>
        <w:t>Клинична лаборатория с код 1025- 1 място</w:t>
      </w:r>
    </w:p>
    <w:p w14:paraId="4DF5CEBF" w14:textId="127A3F61" w:rsidR="007464BD" w:rsidRPr="00CA34EA" w:rsidRDefault="007464BD" w:rsidP="009C43D1">
      <w:pPr>
        <w:rPr>
          <w:i/>
          <w:lang w:val="ru-RU"/>
        </w:rPr>
      </w:pPr>
      <w:r>
        <w:rPr>
          <w:color w:val="000000"/>
        </w:rPr>
        <w:t>1</w:t>
      </w:r>
      <w:r w:rsidR="000B17B9">
        <w:rPr>
          <w:color w:val="000000"/>
        </w:rPr>
        <w:t>3</w:t>
      </w:r>
      <w:r>
        <w:rPr>
          <w:color w:val="000000"/>
        </w:rPr>
        <w:t>. За лекар-специализант по Нервни болести с код 1038- 1 място</w:t>
      </w:r>
    </w:p>
    <w:p w14:paraId="3DB9AD54" w14:textId="77777777" w:rsidR="009C43D1" w:rsidRPr="00B40794" w:rsidRDefault="00B40794" w:rsidP="009C43D1">
      <w:pPr>
        <w:rPr>
          <w:i/>
        </w:rPr>
      </w:pPr>
      <w:r w:rsidRPr="00B40794">
        <w:rPr>
          <w:i/>
          <w:lang w:val="en-US"/>
        </w:rPr>
        <w:t xml:space="preserve">І. </w:t>
      </w:r>
      <w:r w:rsidR="009C43D1" w:rsidRPr="00B40794">
        <w:rPr>
          <w:i/>
        </w:rPr>
        <w:t>Необходими документи:</w:t>
      </w:r>
    </w:p>
    <w:p w14:paraId="173B44A3" w14:textId="77777777" w:rsidR="009C43D1" w:rsidRPr="009C43D1" w:rsidRDefault="009C43D1" w:rsidP="009C43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9C43D1">
        <w:rPr>
          <w:szCs w:val="24"/>
        </w:rPr>
        <w:t>Заявление в свободен текст;</w:t>
      </w:r>
    </w:p>
    <w:p w14:paraId="57C4E1E0" w14:textId="77777777" w:rsidR="000D325E" w:rsidRPr="000D325E" w:rsidRDefault="009C43D1" w:rsidP="000D325E">
      <w:pPr>
        <w:pStyle w:val="a3"/>
        <w:numPr>
          <w:ilvl w:val="0"/>
          <w:numId w:val="1"/>
        </w:numPr>
        <w:jc w:val="both"/>
        <w:rPr>
          <w:szCs w:val="24"/>
        </w:rPr>
      </w:pPr>
      <w:r w:rsidRPr="009C43D1">
        <w:rPr>
          <w:szCs w:val="24"/>
        </w:rPr>
        <w:t>Диплома за завършено висше-медицинско образование – нотариално заверено копие;</w:t>
      </w:r>
    </w:p>
    <w:p w14:paraId="371A4536" w14:textId="77777777" w:rsidR="009C43D1" w:rsidRPr="009C43D1" w:rsidRDefault="009C43D1" w:rsidP="009C43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9C43D1">
        <w:rPr>
          <w:szCs w:val="24"/>
        </w:rPr>
        <w:t>Автобиография – европейски формат</w:t>
      </w:r>
    </w:p>
    <w:p w14:paraId="05DE059B" w14:textId="77777777" w:rsidR="009C43D1" w:rsidRPr="009C43D1" w:rsidRDefault="009C43D1" w:rsidP="009C43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9C43D1">
        <w:rPr>
          <w:szCs w:val="24"/>
        </w:rPr>
        <w:t>Мотивационно писмо</w:t>
      </w:r>
    </w:p>
    <w:p w14:paraId="3189CEBF" w14:textId="77777777" w:rsidR="009C43D1" w:rsidRPr="009C43D1" w:rsidRDefault="009C43D1" w:rsidP="009C43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9C43D1">
        <w:rPr>
          <w:szCs w:val="24"/>
        </w:rPr>
        <w:t>Снимка – 2 бр.</w:t>
      </w:r>
    </w:p>
    <w:p w14:paraId="0ECD3B26" w14:textId="77777777" w:rsidR="009C43D1" w:rsidRPr="009C43D1" w:rsidRDefault="009C43D1" w:rsidP="009C43D1">
      <w:pPr>
        <w:pStyle w:val="a3"/>
        <w:numPr>
          <w:ilvl w:val="0"/>
          <w:numId w:val="1"/>
        </w:numPr>
        <w:jc w:val="both"/>
        <w:rPr>
          <w:szCs w:val="24"/>
        </w:rPr>
      </w:pPr>
      <w:r w:rsidRPr="009C43D1">
        <w:rPr>
          <w:szCs w:val="24"/>
        </w:rPr>
        <w:t>Удостоверение за членство в РК на БЛС</w:t>
      </w:r>
      <w:r w:rsidR="00EA61BE">
        <w:rPr>
          <w:szCs w:val="24"/>
        </w:rPr>
        <w:t xml:space="preserve"> - оригинал</w:t>
      </w:r>
      <w:r w:rsidRPr="009C43D1">
        <w:rPr>
          <w:szCs w:val="24"/>
        </w:rPr>
        <w:t>.</w:t>
      </w:r>
    </w:p>
    <w:p w14:paraId="4B82C728" w14:textId="10492831" w:rsidR="003A743E" w:rsidRDefault="003A743E" w:rsidP="003A743E">
      <w:pPr>
        <w:ind w:firstLine="705"/>
        <w:rPr>
          <w:iCs/>
          <w:lang w:val="ru-RU"/>
        </w:rPr>
      </w:pPr>
      <w:r>
        <w:rPr>
          <w:i/>
          <w:lang w:val="ru-RU"/>
        </w:rPr>
        <w:t>-</w:t>
      </w:r>
      <w:r w:rsidRPr="003A743E">
        <w:rPr>
          <w:iCs/>
          <w:lang w:val="ru-RU"/>
        </w:rPr>
        <w:t xml:space="preserve">Декларация, </w:t>
      </w:r>
      <w:proofErr w:type="spellStart"/>
      <w:r w:rsidRPr="003A743E">
        <w:rPr>
          <w:iCs/>
          <w:lang w:val="ru-RU"/>
        </w:rPr>
        <w:t>удостоверяваща</w:t>
      </w:r>
      <w:proofErr w:type="spellEnd"/>
      <w:r w:rsidRPr="003A743E">
        <w:rPr>
          <w:iCs/>
          <w:lang w:val="ru-RU"/>
        </w:rPr>
        <w:t xml:space="preserve">, че </w:t>
      </w:r>
      <w:proofErr w:type="spellStart"/>
      <w:r w:rsidRPr="003A743E">
        <w:rPr>
          <w:iCs/>
          <w:lang w:val="ru-RU"/>
        </w:rPr>
        <w:t>към</w:t>
      </w:r>
      <w:proofErr w:type="spellEnd"/>
      <w:r w:rsidRPr="003A743E">
        <w:rPr>
          <w:iCs/>
          <w:lang w:val="ru-RU"/>
        </w:rPr>
        <w:t xml:space="preserve"> момента на участие </w:t>
      </w:r>
      <w:proofErr w:type="gramStart"/>
      <w:r w:rsidRPr="003A743E">
        <w:rPr>
          <w:iCs/>
          <w:lang w:val="ru-RU"/>
        </w:rPr>
        <w:t>в конкурса</w:t>
      </w:r>
      <w:proofErr w:type="gramEnd"/>
      <w:r>
        <w:rPr>
          <w:iCs/>
          <w:lang w:val="ru-RU"/>
        </w:rPr>
        <w:t xml:space="preserve">, </w:t>
      </w:r>
      <w:proofErr w:type="spellStart"/>
      <w:r>
        <w:rPr>
          <w:iCs/>
          <w:lang w:val="ru-RU"/>
        </w:rPr>
        <w:t>кандидатът</w:t>
      </w:r>
      <w:proofErr w:type="spellEnd"/>
      <w:r w:rsidRPr="003A743E">
        <w:rPr>
          <w:iCs/>
          <w:lang w:val="ru-RU"/>
        </w:rPr>
        <w:t xml:space="preserve"> не </w:t>
      </w:r>
      <w:proofErr w:type="spellStart"/>
      <w:r w:rsidRPr="003A743E">
        <w:rPr>
          <w:iCs/>
          <w:lang w:val="ru-RU"/>
        </w:rPr>
        <w:t>специализира</w:t>
      </w:r>
      <w:proofErr w:type="spellEnd"/>
      <w:r w:rsidRPr="003A743E">
        <w:rPr>
          <w:iCs/>
          <w:lang w:val="ru-RU"/>
        </w:rPr>
        <w:t xml:space="preserve"> по друга </w:t>
      </w:r>
      <w:proofErr w:type="spellStart"/>
      <w:r w:rsidRPr="003A743E">
        <w:rPr>
          <w:iCs/>
          <w:lang w:val="ru-RU"/>
        </w:rPr>
        <w:t>специалност</w:t>
      </w:r>
      <w:proofErr w:type="spellEnd"/>
      <w:r w:rsidRPr="003A743E">
        <w:rPr>
          <w:iCs/>
          <w:lang w:val="ru-RU"/>
        </w:rPr>
        <w:t>.</w:t>
      </w:r>
    </w:p>
    <w:p w14:paraId="0FE2B1FE" w14:textId="77777777" w:rsidR="003A743E" w:rsidRPr="003A743E" w:rsidRDefault="003A743E" w:rsidP="003A743E">
      <w:pPr>
        <w:ind w:firstLine="705"/>
        <w:rPr>
          <w:iCs/>
          <w:lang w:val="ru-RU"/>
        </w:rPr>
      </w:pPr>
    </w:p>
    <w:p w14:paraId="5514B8B7" w14:textId="77777777" w:rsidR="009C43D1" w:rsidRPr="00B40794" w:rsidRDefault="00B40794" w:rsidP="009C43D1">
      <w:pPr>
        <w:rPr>
          <w:i/>
        </w:rPr>
      </w:pPr>
      <w:bookmarkStart w:id="0" w:name="_GoBack"/>
      <w:r w:rsidRPr="00CA34EA">
        <w:rPr>
          <w:i/>
          <w:lang w:val="ru-RU"/>
        </w:rPr>
        <w:t>ІІ.</w:t>
      </w:r>
      <w:r w:rsidR="00E958A9">
        <w:rPr>
          <w:i/>
        </w:rPr>
        <w:t xml:space="preserve"> </w:t>
      </w:r>
      <w:r w:rsidR="009C43D1" w:rsidRPr="00B40794">
        <w:rPr>
          <w:i/>
        </w:rPr>
        <w:t>Начин на провеждане на конкурса:</w:t>
      </w:r>
    </w:p>
    <w:p w14:paraId="16FF2178" w14:textId="77777777" w:rsidR="009C43D1" w:rsidRDefault="009C43D1" w:rsidP="009C43D1">
      <w:pPr>
        <w:jc w:val="both"/>
      </w:pPr>
      <w:r>
        <w:t xml:space="preserve">Конкурсът ще се проведе на </w:t>
      </w:r>
      <w:r w:rsidRPr="00B40794">
        <w:rPr>
          <w:u w:val="single"/>
        </w:rPr>
        <w:t>два етапа</w:t>
      </w:r>
      <w:r>
        <w:t>:</w:t>
      </w:r>
    </w:p>
    <w:p w14:paraId="54B3BC07" w14:textId="77777777" w:rsidR="009C43D1" w:rsidRDefault="009C43D1" w:rsidP="009C43D1">
      <w:pPr>
        <w:ind w:firstLine="567"/>
        <w:jc w:val="both"/>
      </w:pPr>
      <w:r>
        <w:t>1.</w:t>
      </w:r>
      <w:r w:rsidR="00E958A9">
        <w:t xml:space="preserve"> </w:t>
      </w:r>
      <w:proofErr w:type="spellStart"/>
      <w:r w:rsidR="00B40794" w:rsidRPr="00CA34EA">
        <w:rPr>
          <w:lang w:val="ru-RU"/>
        </w:rPr>
        <w:t>Първи</w:t>
      </w:r>
      <w:proofErr w:type="spellEnd"/>
      <w:r w:rsidR="00B40794" w:rsidRPr="00CA34EA">
        <w:rPr>
          <w:lang w:val="ru-RU"/>
        </w:rPr>
        <w:t xml:space="preserve"> </w:t>
      </w:r>
      <w:proofErr w:type="spellStart"/>
      <w:r w:rsidR="00B40794" w:rsidRPr="00CA34EA">
        <w:rPr>
          <w:lang w:val="ru-RU"/>
        </w:rPr>
        <w:t>етап</w:t>
      </w:r>
      <w:proofErr w:type="spellEnd"/>
      <w:r w:rsidR="00B40794" w:rsidRPr="00CA34EA">
        <w:rPr>
          <w:lang w:val="ru-RU"/>
        </w:rPr>
        <w:t>: п</w:t>
      </w:r>
      <w:proofErr w:type="spellStart"/>
      <w:r>
        <w:t>роверка</w:t>
      </w:r>
      <w:proofErr w:type="spellEnd"/>
      <w:r>
        <w:t xml:space="preserve"> на съответствието на представените документи с предварително обявените изисквания </w:t>
      </w:r>
      <w:r w:rsidR="00815645">
        <w:t xml:space="preserve">по т. І от настоящата </w:t>
      </w:r>
      <w:proofErr w:type="spellStart"/>
      <w:r w:rsidR="00B40794" w:rsidRPr="00CA34EA">
        <w:rPr>
          <w:lang w:val="ru-RU"/>
        </w:rPr>
        <w:t>обява</w:t>
      </w:r>
      <w:proofErr w:type="spellEnd"/>
      <w:r w:rsidR="00815645">
        <w:t>.</w:t>
      </w:r>
      <w:r>
        <w:t xml:space="preserve"> </w:t>
      </w:r>
    </w:p>
    <w:p w14:paraId="78F40BB7" w14:textId="308C95CF" w:rsidR="00D31F62" w:rsidRDefault="009C43D1" w:rsidP="003A743E">
      <w:pPr>
        <w:ind w:firstLine="567"/>
        <w:jc w:val="both"/>
      </w:pPr>
      <w:r>
        <w:t xml:space="preserve">2. </w:t>
      </w:r>
      <w:r w:rsidR="00E958A9">
        <w:t xml:space="preserve"> </w:t>
      </w:r>
      <w:proofErr w:type="spellStart"/>
      <w:r w:rsidR="00B40794" w:rsidRPr="00CA34EA">
        <w:rPr>
          <w:lang w:val="ru-RU"/>
        </w:rPr>
        <w:t>Втори</w:t>
      </w:r>
      <w:proofErr w:type="spellEnd"/>
      <w:r w:rsidR="00B40794" w:rsidRPr="00CA34EA">
        <w:rPr>
          <w:lang w:val="ru-RU"/>
        </w:rPr>
        <w:t xml:space="preserve"> </w:t>
      </w:r>
      <w:proofErr w:type="spellStart"/>
      <w:r w:rsidR="00B40794" w:rsidRPr="00CA34EA">
        <w:rPr>
          <w:lang w:val="ru-RU"/>
        </w:rPr>
        <w:t>етап</w:t>
      </w:r>
      <w:proofErr w:type="spellEnd"/>
      <w:r w:rsidR="00B40794" w:rsidRPr="00CA34EA">
        <w:rPr>
          <w:lang w:val="ru-RU"/>
        </w:rPr>
        <w:t>: с</w:t>
      </w:r>
      <w:proofErr w:type="spellStart"/>
      <w:r>
        <w:t>ъбеседване</w:t>
      </w:r>
      <w:proofErr w:type="spellEnd"/>
      <w:r>
        <w:t xml:space="preserve"> с кандидатите. </w:t>
      </w:r>
    </w:p>
    <w:p w14:paraId="45726324" w14:textId="77777777" w:rsidR="009C43D1" w:rsidRPr="00CA34EA" w:rsidRDefault="009C43D1" w:rsidP="00D31F62">
      <w:pPr>
        <w:ind w:firstLine="567"/>
        <w:jc w:val="both"/>
        <w:rPr>
          <w:lang w:val="ru-RU"/>
        </w:rPr>
      </w:pPr>
      <w:r>
        <w:t>Документите се подават в ”Деловодство</w:t>
      </w:r>
      <w:r w:rsidR="00CA34EA">
        <w:t xml:space="preserve"> </w:t>
      </w:r>
      <w:r w:rsidR="00B40794" w:rsidRPr="00CA34EA">
        <w:rPr>
          <w:lang w:val="ru-RU"/>
        </w:rPr>
        <w:t>- стая 514</w:t>
      </w:r>
      <w:r>
        <w:t xml:space="preserve">” на „МБАЛ – Благоевград” АД, </w:t>
      </w:r>
      <w:r w:rsidR="00B40794" w:rsidRPr="00CA34EA">
        <w:rPr>
          <w:lang w:val="ru-RU"/>
        </w:rPr>
        <w:t xml:space="preserve">в гр. </w:t>
      </w:r>
      <w:proofErr w:type="spellStart"/>
      <w:r w:rsidR="00B40794" w:rsidRPr="00CA34EA">
        <w:rPr>
          <w:lang w:val="ru-RU"/>
        </w:rPr>
        <w:t>Благоевград</w:t>
      </w:r>
      <w:proofErr w:type="spellEnd"/>
      <w:r w:rsidR="00B40794" w:rsidRPr="00CA34EA">
        <w:rPr>
          <w:lang w:val="ru-RU"/>
        </w:rPr>
        <w:t xml:space="preserve">, ул. Славянска № 60, </w:t>
      </w:r>
      <w:proofErr w:type="spellStart"/>
      <w:r w:rsidR="00B40794" w:rsidRPr="00CA34EA">
        <w:rPr>
          <w:lang w:val="ru-RU"/>
        </w:rPr>
        <w:t>сградата</w:t>
      </w:r>
      <w:proofErr w:type="spellEnd"/>
      <w:r w:rsidR="00B40794" w:rsidRPr="00CA34EA">
        <w:rPr>
          <w:lang w:val="ru-RU"/>
        </w:rPr>
        <w:t xml:space="preserve"> на </w:t>
      </w:r>
      <w:proofErr w:type="spellStart"/>
      <w:r w:rsidR="00B40794" w:rsidRPr="00CA34EA">
        <w:rPr>
          <w:lang w:val="ru-RU"/>
        </w:rPr>
        <w:t>Поликлиниката</w:t>
      </w:r>
      <w:proofErr w:type="spellEnd"/>
      <w:r w:rsidR="00B40794" w:rsidRPr="00CA34EA">
        <w:rPr>
          <w:lang w:val="ru-RU"/>
        </w:rPr>
        <w:t xml:space="preserve">, етаж.5, </w:t>
      </w:r>
      <w:r>
        <w:t>в</w:t>
      </w:r>
      <w:r>
        <w:rPr>
          <w:lang w:val="ru-RU"/>
        </w:rPr>
        <w:t xml:space="preserve"> срок </w:t>
      </w:r>
      <w:r w:rsidR="00B40794">
        <w:rPr>
          <w:lang w:val="ru-RU"/>
        </w:rPr>
        <w:t>от 1 (един</w:t>
      </w:r>
      <w:r w:rsidR="00B40794" w:rsidRPr="00CA34EA">
        <w:rPr>
          <w:lang w:val="ru-RU"/>
        </w:rPr>
        <w:t>)</w:t>
      </w:r>
      <w:r w:rsidR="002C0DB6">
        <w:rPr>
          <w:lang w:val="ru-RU"/>
        </w:rPr>
        <w:t xml:space="preserve"> </w:t>
      </w:r>
      <w:proofErr w:type="spellStart"/>
      <w:r w:rsidR="002C0DB6">
        <w:rPr>
          <w:lang w:val="ru-RU"/>
        </w:rPr>
        <w:t>месец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датата</w:t>
      </w:r>
      <w:proofErr w:type="spellEnd"/>
      <w:r w:rsidR="007454BD">
        <w:rPr>
          <w:lang w:val="ru-RU"/>
        </w:rPr>
        <w:t xml:space="preserve">, </w:t>
      </w:r>
      <w:proofErr w:type="spellStart"/>
      <w:r w:rsidR="007454BD">
        <w:rPr>
          <w:lang w:val="ru-RU"/>
        </w:rPr>
        <w:t>следваща</w:t>
      </w:r>
      <w:proofErr w:type="spellEnd"/>
      <w:r w:rsidR="007454BD">
        <w:rPr>
          <w:lang w:val="ru-RU"/>
        </w:rPr>
        <w:t xml:space="preserve"> </w:t>
      </w:r>
      <w:proofErr w:type="spellStart"/>
      <w:r w:rsidR="007454BD">
        <w:rPr>
          <w:lang w:val="ru-RU"/>
        </w:rPr>
        <w:t>датата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публикуване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провеждане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 конкурса</w:t>
      </w:r>
      <w:proofErr w:type="gramEnd"/>
      <w:r>
        <w:rPr>
          <w:lang w:val="ru-RU"/>
        </w:rPr>
        <w:t xml:space="preserve">. </w:t>
      </w:r>
      <w:proofErr w:type="spellStart"/>
      <w:r>
        <w:rPr>
          <w:lang w:val="ru-RU"/>
        </w:rPr>
        <w:t>Длъжностната</w:t>
      </w:r>
      <w:proofErr w:type="spellEnd"/>
      <w:r>
        <w:rPr>
          <w:lang w:val="ru-RU"/>
        </w:rPr>
        <w:t xml:space="preserve"> характеристик</w:t>
      </w:r>
      <w:r w:rsidR="002C0DB6">
        <w:rPr>
          <w:lang w:val="ru-RU"/>
        </w:rPr>
        <w:t>а</w:t>
      </w:r>
      <w:r>
        <w:rPr>
          <w:lang w:val="ru-RU"/>
        </w:rPr>
        <w:t xml:space="preserve"> е на </w:t>
      </w:r>
      <w:proofErr w:type="spellStart"/>
      <w:r>
        <w:rPr>
          <w:lang w:val="ru-RU"/>
        </w:rPr>
        <w:t>разположение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кандидатите</w:t>
      </w:r>
      <w:proofErr w:type="spellEnd"/>
      <w:r>
        <w:rPr>
          <w:lang w:val="ru-RU"/>
        </w:rPr>
        <w:t xml:space="preserve"> при </w:t>
      </w:r>
      <w:proofErr w:type="spellStart"/>
      <w:r w:rsidR="00B40794" w:rsidRPr="00CA34EA">
        <w:rPr>
          <w:lang w:val="ru-RU"/>
        </w:rPr>
        <w:t>служител</w:t>
      </w:r>
      <w:proofErr w:type="spellEnd"/>
      <w:r w:rsidR="00B40794" w:rsidRPr="00CA34EA">
        <w:rPr>
          <w:lang w:val="ru-RU"/>
        </w:rPr>
        <w:t xml:space="preserve"> </w:t>
      </w:r>
      <w:r w:rsidR="00E958A9">
        <w:t>„</w:t>
      </w:r>
      <w:proofErr w:type="spellStart"/>
      <w:r w:rsidR="00B40794" w:rsidRPr="00CA34EA">
        <w:rPr>
          <w:lang w:val="ru-RU"/>
        </w:rPr>
        <w:t>човешки</w:t>
      </w:r>
      <w:proofErr w:type="spellEnd"/>
      <w:r w:rsidR="00E958A9">
        <w:t xml:space="preserve"> </w:t>
      </w:r>
      <w:proofErr w:type="spellStart"/>
      <w:r w:rsidR="00B40794" w:rsidRPr="00CA34EA">
        <w:rPr>
          <w:lang w:val="ru-RU"/>
        </w:rPr>
        <w:t>ресурси</w:t>
      </w:r>
      <w:proofErr w:type="spellEnd"/>
      <w:r w:rsidR="00B40794" w:rsidRPr="00CA34EA">
        <w:rPr>
          <w:lang w:val="ru-RU"/>
        </w:rPr>
        <w:t>”.</w:t>
      </w:r>
    </w:p>
    <w:p w14:paraId="6F07A0E0" w14:textId="12B3A18C" w:rsidR="003A743E" w:rsidRDefault="009C43D1" w:rsidP="003A743E">
      <w:pPr>
        <w:jc w:val="both"/>
      </w:pPr>
      <w:r>
        <w:t xml:space="preserve">     Допълнителна информация: тел.073/82-92-335</w:t>
      </w:r>
      <w:r w:rsidR="00B90AAF" w:rsidRPr="00CA34EA">
        <w:rPr>
          <w:lang w:val="ru-RU"/>
        </w:rPr>
        <w:t xml:space="preserve"> – </w:t>
      </w:r>
      <w:proofErr w:type="spellStart"/>
      <w:r w:rsidR="00B90AAF" w:rsidRPr="00CA34EA">
        <w:rPr>
          <w:lang w:val="ru-RU"/>
        </w:rPr>
        <w:t>служител</w:t>
      </w:r>
      <w:proofErr w:type="spellEnd"/>
      <w:r w:rsidR="00B90AAF" w:rsidRPr="00CA34EA">
        <w:rPr>
          <w:lang w:val="ru-RU"/>
        </w:rPr>
        <w:t xml:space="preserve"> </w:t>
      </w:r>
      <w:proofErr w:type="spellStart"/>
      <w:r w:rsidR="00B90AAF" w:rsidRPr="00CA34EA">
        <w:rPr>
          <w:lang w:val="ru-RU"/>
        </w:rPr>
        <w:t>човешки</w:t>
      </w:r>
      <w:proofErr w:type="spellEnd"/>
      <w:r w:rsidR="00B90AAF" w:rsidRPr="00CA34EA">
        <w:rPr>
          <w:lang w:val="ru-RU"/>
        </w:rPr>
        <w:t xml:space="preserve"> </w:t>
      </w:r>
      <w:proofErr w:type="spellStart"/>
      <w:r w:rsidR="00B90AAF" w:rsidRPr="00CA34EA">
        <w:rPr>
          <w:lang w:val="ru-RU"/>
        </w:rPr>
        <w:t>ресурси</w:t>
      </w:r>
      <w:proofErr w:type="spellEnd"/>
      <w:r w:rsidR="00B90AAF" w:rsidRPr="00CA34EA">
        <w:rPr>
          <w:lang w:val="ru-RU"/>
        </w:rPr>
        <w:t xml:space="preserve">, </w:t>
      </w:r>
      <w:proofErr w:type="spellStart"/>
      <w:r w:rsidR="00B90AAF" w:rsidRPr="00CA34EA">
        <w:rPr>
          <w:lang w:val="ru-RU"/>
        </w:rPr>
        <w:t>юрисконсулт</w:t>
      </w:r>
      <w:proofErr w:type="spellEnd"/>
      <w:r w:rsidR="00B90AAF" w:rsidRPr="00CA34EA">
        <w:rPr>
          <w:lang w:val="ru-RU"/>
        </w:rPr>
        <w:t xml:space="preserve"> – 073 82 92</w:t>
      </w:r>
      <w:r w:rsidR="003A743E">
        <w:rPr>
          <w:lang w:val="ru-RU"/>
        </w:rPr>
        <w:t> </w:t>
      </w:r>
      <w:r w:rsidR="00B90AAF" w:rsidRPr="00CA34EA">
        <w:rPr>
          <w:lang w:val="ru-RU"/>
        </w:rPr>
        <w:t>337</w:t>
      </w:r>
      <w:r>
        <w:t xml:space="preserve"> </w:t>
      </w:r>
    </w:p>
    <w:p w14:paraId="0D557585" w14:textId="77777777" w:rsidR="003A743E" w:rsidRDefault="003A743E">
      <w:pPr>
        <w:rPr>
          <w:b/>
          <w:bCs/>
        </w:rPr>
      </w:pPr>
      <w:r w:rsidRPr="003A743E">
        <w:rPr>
          <w:b/>
          <w:bCs/>
        </w:rPr>
        <w:t>Изпълнителен директор</w:t>
      </w:r>
    </w:p>
    <w:p w14:paraId="0CE211BD" w14:textId="1C5BEB10" w:rsidR="003A743E" w:rsidRPr="003A743E" w:rsidRDefault="003A743E">
      <w:pPr>
        <w:rPr>
          <w:b/>
          <w:bCs/>
        </w:rPr>
      </w:pPr>
      <w:r>
        <w:rPr>
          <w:b/>
          <w:bCs/>
        </w:rPr>
        <w:t xml:space="preserve"> </w:t>
      </w:r>
      <w:r w:rsidRPr="003A743E">
        <w:rPr>
          <w:b/>
          <w:bCs/>
        </w:rPr>
        <w:t xml:space="preserve">Д-р Димитър Димитров </w:t>
      </w:r>
      <w:bookmarkEnd w:id="0"/>
    </w:p>
    <w:sectPr w:rsidR="003A743E" w:rsidRPr="003A743E" w:rsidSect="00EF489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7677"/>
    <w:multiLevelType w:val="hybridMultilevel"/>
    <w:tmpl w:val="AE6AA0F2"/>
    <w:lvl w:ilvl="0" w:tplc="C39E1570">
      <w:start w:val="1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1"/>
    <w:rsid w:val="0000269C"/>
    <w:rsid w:val="00070CC0"/>
    <w:rsid w:val="00075FD5"/>
    <w:rsid w:val="000B17B9"/>
    <w:rsid w:val="000D325E"/>
    <w:rsid w:val="001E48BD"/>
    <w:rsid w:val="00291BC7"/>
    <w:rsid w:val="002C0DB6"/>
    <w:rsid w:val="003A743E"/>
    <w:rsid w:val="00445FE8"/>
    <w:rsid w:val="00632F68"/>
    <w:rsid w:val="007214F0"/>
    <w:rsid w:val="007454BD"/>
    <w:rsid w:val="007464BD"/>
    <w:rsid w:val="00770D0F"/>
    <w:rsid w:val="007735C1"/>
    <w:rsid w:val="00815645"/>
    <w:rsid w:val="008734BF"/>
    <w:rsid w:val="008E4490"/>
    <w:rsid w:val="008E5640"/>
    <w:rsid w:val="009C43D1"/>
    <w:rsid w:val="009D5E17"/>
    <w:rsid w:val="00A444CC"/>
    <w:rsid w:val="00AB335C"/>
    <w:rsid w:val="00B40794"/>
    <w:rsid w:val="00B432F0"/>
    <w:rsid w:val="00B90AAF"/>
    <w:rsid w:val="00CA34EA"/>
    <w:rsid w:val="00CE7794"/>
    <w:rsid w:val="00D15F64"/>
    <w:rsid w:val="00D31F62"/>
    <w:rsid w:val="00D43855"/>
    <w:rsid w:val="00D559F0"/>
    <w:rsid w:val="00DB0BBD"/>
    <w:rsid w:val="00E958A9"/>
    <w:rsid w:val="00EA61BE"/>
    <w:rsid w:val="00EF0702"/>
    <w:rsid w:val="00EF4894"/>
    <w:rsid w:val="00F35AA7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E876"/>
  <w15:docId w15:val="{E2A86D7E-6695-4F57-A376-75EBAAF1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C43D1"/>
    <w:pPr>
      <w:ind w:firstLine="720"/>
      <w:jc w:val="both"/>
    </w:pPr>
    <w:rPr>
      <w:rFonts w:ascii="TimokU" w:hAnsi="TimokU"/>
      <w:szCs w:val="20"/>
    </w:rPr>
  </w:style>
  <w:style w:type="character" w:customStyle="1" w:styleId="20">
    <w:name w:val="Основен текст с отстъп 2 Знак"/>
    <w:basedOn w:val="a0"/>
    <w:link w:val="2"/>
    <w:rsid w:val="009C43D1"/>
    <w:rPr>
      <w:rFonts w:ascii="TimokU" w:eastAsia="Times New Roman" w:hAnsi="TimokU" w:cs="Times New Roman"/>
      <w:sz w:val="24"/>
      <w:szCs w:val="20"/>
      <w:lang w:eastAsia="bg-BG"/>
    </w:rPr>
  </w:style>
  <w:style w:type="paragraph" w:styleId="a3">
    <w:name w:val="List Paragraph"/>
    <w:basedOn w:val="a"/>
    <w:uiPriority w:val="34"/>
    <w:qFormat/>
    <w:rsid w:val="009C43D1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F489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F489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Solachka</dc:creator>
  <cp:lastModifiedBy>user</cp:lastModifiedBy>
  <cp:revision>2</cp:revision>
  <cp:lastPrinted>2025-02-21T07:38:00Z</cp:lastPrinted>
  <dcterms:created xsi:type="dcterms:W3CDTF">2025-03-05T18:53:00Z</dcterms:created>
  <dcterms:modified xsi:type="dcterms:W3CDTF">2025-03-05T18:53:00Z</dcterms:modified>
</cp:coreProperties>
</file>